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C58EE" w14:textId="427C441A" w:rsidR="001B18C7" w:rsidRDefault="00C53CE0" w:rsidP="00D1112F">
      <w:pPr>
        <w:spacing w:after="0"/>
        <w:jc w:val="center"/>
        <w:rPr>
          <w:rFonts w:ascii="Verdana" w:hAnsi="Verdana"/>
          <w:sz w:val="40"/>
          <w:szCs w:val="40"/>
          <w:u w:val="single"/>
        </w:rPr>
      </w:pPr>
      <w:r w:rsidRPr="00C557ED">
        <w:rPr>
          <w:rFonts w:ascii="Verdana" w:hAnsi="Verdana"/>
          <w:sz w:val="40"/>
          <w:szCs w:val="40"/>
          <w:u w:val="single"/>
        </w:rPr>
        <w:t xml:space="preserve">The </w:t>
      </w:r>
      <w:r w:rsidR="00A2373D" w:rsidRPr="00C557ED">
        <w:rPr>
          <w:rFonts w:ascii="Verdana" w:hAnsi="Verdana"/>
          <w:sz w:val="40"/>
          <w:szCs w:val="40"/>
          <w:u w:val="single"/>
        </w:rPr>
        <w:t xml:space="preserve">NCPA Cheshire </w:t>
      </w:r>
      <w:r w:rsidRPr="00C557ED">
        <w:rPr>
          <w:rFonts w:ascii="Verdana" w:hAnsi="Verdana"/>
          <w:sz w:val="40"/>
          <w:szCs w:val="40"/>
          <w:u w:val="single"/>
        </w:rPr>
        <w:t>Branch “</w:t>
      </w:r>
      <w:r w:rsidR="00A2373D" w:rsidRPr="00C557ED">
        <w:rPr>
          <w:rFonts w:ascii="Verdana" w:hAnsi="Verdana"/>
          <w:sz w:val="40"/>
          <w:szCs w:val="40"/>
          <w:u w:val="single"/>
        </w:rPr>
        <w:t xml:space="preserve">Season </w:t>
      </w:r>
      <w:r w:rsidR="006720CB">
        <w:rPr>
          <w:rFonts w:ascii="Verdana" w:hAnsi="Verdana"/>
          <w:sz w:val="40"/>
          <w:szCs w:val="40"/>
          <w:u w:val="single"/>
        </w:rPr>
        <w:t>Final</w:t>
      </w:r>
      <w:r w:rsidR="00D1112F">
        <w:rPr>
          <w:rFonts w:ascii="Verdana" w:hAnsi="Verdana"/>
          <w:sz w:val="40"/>
          <w:szCs w:val="40"/>
          <w:u w:val="single"/>
        </w:rPr>
        <w:t>e</w:t>
      </w:r>
      <w:r w:rsidRPr="00C557ED">
        <w:rPr>
          <w:rFonts w:ascii="Verdana" w:hAnsi="Verdana"/>
          <w:sz w:val="40"/>
          <w:szCs w:val="40"/>
          <w:u w:val="single"/>
        </w:rPr>
        <w:t>”</w:t>
      </w:r>
    </w:p>
    <w:p w14:paraId="2094E887" w14:textId="77777777" w:rsidR="00BA719B" w:rsidRPr="00CF4677" w:rsidRDefault="00BA719B" w:rsidP="00BA719B">
      <w:pPr>
        <w:spacing w:after="0" w:line="240" w:lineRule="auto"/>
        <w:jc w:val="center"/>
        <w:rPr>
          <w:rFonts w:ascii="Verdana" w:eastAsia="Calibri" w:hAnsi="Verdana" w:cs="Times New Roman"/>
          <w:sz w:val="16"/>
          <w:szCs w:val="16"/>
        </w:rPr>
      </w:pPr>
      <w:r w:rsidRPr="00CF4677">
        <w:rPr>
          <w:rFonts w:ascii="Verdana" w:eastAsia="Calibri" w:hAnsi="Verdana" w:cs="Times New Roman"/>
          <w:sz w:val="16"/>
          <w:szCs w:val="16"/>
        </w:rPr>
        <w:t>Registered Charity No: 264796</w:t>
      </w:r>
    </w:p>
    <w:p w14:paraId="443C53B0" w14:textId="77777777" w:rsidR="00363669" w:rsidRDefault="00363669" w:rsidP="00C53CE0">
      <w:pPr>
        <w:spacing w:after="0"/>
        <w:jc w:val="center"/>
        <w:rPr>
          <w:rFonts w:ascii="Verdana" w:hAnsi="Verdana"/>
          <w:sz w:val="24"/>
          <w:szCs w:val="24"/>
          <w:u w:val="single"/>
        </w:rPr>
      </w:pPr>
      <w:r w:rsidRPr="008D02BF">
        <w:rPr>
          <w:rFonts w:ascii="Verdana" w:hAnsi="Verdana"/>
          <w:sz w:val="18"/>
          <w:szCs w:val="18"/>
          <w:u w:val="single"/>
        </w:rPr>
        <w:t>With</w:t>
      </w:r>
    </w:p>
    <w:p w14:paraId="59636DBD" w14:textId="4D737367" w:rsidR="00363669" w:rsidRDefault="00363669" w:rsidP="00C53CE0">
      <w:pPr>
        <w:spacing w:after="0"/>
        <w:jc w:val="center"/>
        <w:rPr>
          <w:rFonts w:ascii="Verdana" w:hAnsi="Verdana"/>
          <w:sz w:val="40"/>
          <w:szCs w:val="40"/>
          <w:u w:val="single"/>
        </w:rPr>
      </w:pPr>
      <w:r>
        <w:rPr>
          <w:rFonts w:ascii="Verdana" w:hAnsi="Verdana"/>
          <w:sz w:val="40"/>
          <w:szCs w:val="40"/>
          <w:u w:val="single"/>
        </w:rPr>
        <w:t>Amateur Home Produced Championship</w:t>
      </w:r>
    </w:p>
    <w:p w14:paraId="611F156D" w14:textId="3185E594" w:rsidR="00445725" w:rsidRPr="00445725" w:rsidRDefault="00445725" w:rsidP="00C53CE0">
      <w:pPr>
        <w:spacing w:after="0"/>
        <w:jc w:val="center"/>
        <w:rPr>
          <w:rFonts w:ascii="Verdana" w:hAnsi="Verdana"/>
          <w:u w:val="single"/>
        </w:rPr>
      </w:pPr>
      <w:r w:rsidRPr="00445725">
        <w:rPr>
          <w:rFonts w:ascii="Verdana" w:hAnsi="Verdana"/>
          <w:u w:val="single"/>
        </w:rPr>
        <w:t>Kindly sponsored by Galloping Geldings</w:t>
      </w:r>
    </w:p>
    <w:p w14:paraId="005D0335" w14:textId="79B6A182" w:rsidR="00A2373D" w:rsidRPr="00C557ED" w:rsidRDefault="00A2373D" w:rsidP="00C53CE0">
      <w:pPr>
        <w:spacing w:after="0"/>
        <w:jc w:val="center"/>
        <w:rPr>
          <w:rFonts w:ascii="Verdana" w:hAnsi="Verdana"/>
          <w:sz w:val="40"/>
          <w:szCs w:val="40"/>
          <w:u w:val="single"/>
        </w:rPr>
      </w:pPr>
      <w:r w:rsidRPr="00C557ED">
        <w:rPr>
          <w:rFonts w:ascii="Verdana" w:hAnsi="Verdana"/>
          <w:sz w:val="40"/>
          <w:szCs w:val="40"/>
          <w:u w:val="single"/>
        </w:rPr>
        <w:t xml:space="preserve">Sunday </w:t>
      </w:r>
      <w:r w:rsidR="002B1312" w:rsidRPr="00C557ED">
        <w:rPr>
          <w:rFonts w:ascii="Verdana" w:hAnsi="Verdana"/>
          <w:sz w:val="40"/>
          <w:szCs w:val="40"/>
          <w:u w:val="single"/>
        </w:rPr>
        <w:t>1</w:t>
      </w:r>
      <w:r w:rsidR="006720CB">
        <w:rPr>
          <w:rFonts w:ascii="Verdana" w:hAnsi="Verdana"/>
          <w:sz w:val="40"/>
          <w:szCs w:val="40"/>
          <w:u w:val="single"/>
        </w:rPr>
        <w:t>3</w:t>
      </w:r>
      <w:r w:rsidR="006720CB" w:rsidRPr="006720CB">
        <w:rPr>
          <w:rFonts w:ascii="Verdana" w:hAnsi="Verdana"/>
          <w:sz w:val="40"/>
          <w:szCs w:val="40"/>
          <w:u w:val="single"/>
          <w:vertAlign w:val="superscript"/>
        </w:rPr>
        <w:t>th</w:t>
      </w:r>
      <w:r w:rsidR="006720CB">
        <w:rPr>
          <w:rFonts w:ascii="Verdana" w:hAnsi="Verdana"/>
          <w:sz w:val="40"/>
          <w:szCs w:val="40"/>
          <w:u w:val="single"/>
        </w:rPr>
        <w:t xml:space="preserve"> October</w:t>
      </w:r>
      <w:r w:rsidR="002B1312" w:rsidRPr="00C557ED">
        <w:rPr>
          <w:rFonts w:ascii="Verdana" w:hAnsi="Verdana"/>
          <w:sz w:val="40"/>
          <w:szCs w:val="40"/>
          <w:u w:val="single"/>
        </w:rPr>
        <w:t xml:space="preserve"> 2019</w:t>
      </w:r>
    </w:p>
    <w:p w14:paraId="0B50CA92" w14:textId="77777777" w:rsidR="00C53CE0" w:rsidRPr="008D02BF" w:rsidRDefault="00A2373D" w:rsidP="00C53CE0">
      <w:pPr>
        <w:spacing w:after="0"/>
        <w:jc w:val="center"/>
        <w:rPr>
          <w:rFonts w:ascii="Verdana" w:hAnsi="Verdana"/>
          <w:sz w:val="18"/>
          <w:szCs w:val="18"/>
        </w:rPr>
      </w:pPr>
      <w:r w:rsidRPr="008D02BF">
        <w:rPr>
          <w:rFonts w:ascii="Verdana" w:hAnsi="Verdana"/>
          <w:sz w:val="18"/>
          <w:szCs w:val="18"/>
        </w:rPr>
        <w:t xml:space="preserve">To be held at: </w:t>
      </w:r>
    </w:p>
    <w:p w14:paraId="3577ED00" w14:textId="77777777" w:rsidR="00A2373D" w:rsidRPr="008D02BF" w:rsidRDefault="00A2373D" w:rsidP="00C53CE0">
      <w:pPr>
        <w:spacing w:after="0"/>
        <w:jc w:val="center"/>
        <w:rPr>
          <w:rFonts w:ascii="Verdana" w:hAnsi="Verdana"/>
          <w:sz w:val="18"/>
          <w:szCs w:val="18"/>
        </w:rPr>
      </w:pPr>
      <w:proofErr w:type="spellStart"/>
      <w:r w:rsidRPr="008D02BF">
        <w:rPr>
          <w:rFonts w:ascii="Verdana" w:hAnsi="Verdana"/>
          <w:sz w:val="18"/>
          <w:szCs w:val="18"/>
        </w:rPr>
        <w:t>Reaseheath</w:t>
      </w:r>
      <w:proofErr w:type="spellEnd"/>
      <w:r w:rsidRPr="008D02BF">
        <w:rPr>
          <w:rFonts w:ascii="Verdana" w:hAnsi="Verdana"/>
          <w:sz w:val="18"/>
          <w:szCs w:val="18"/>
        </w:rPr>
        <w:t xml:space="preserve"> College Equestrian Centre, Nantwich, Cheshire, CW5 6DF</w:t>
      </w:r>
    </w:p>
    <w:p w14:paraId="2FB9918F" w14:textId="77777777" w:rsidR="00C53CE0" w:rsidRPr="00BC5082" w:rsidRDefault="00C53CE0" w:rsidP="00C53CE0">
      <w:pPr>
        <w:spacing w:after="120" w:line="240" w:lineRule="auto"/>
        <w:jc w:val="center"/>
        <w:rPr>
          <w:rFonts w:ascii="Verdana" w:eastAsia="Calibri" w:hAnsi="Verdana" w:cs="Times New Roman"/>
          <w:b/>
          <w:sz w:val="20"/>
          <w:szCs w:val="20"/>
        </w:rPr>
      </w:pPr>
      <w:r w:rsidRPr="00BC5082">
        <w:rPr>
          <w:rFonts w:ascii="Verdana" w:eastAsia="Calibri" w:hAnsi="Verdana" w:cs="Times New Roman"/>
          <w:b/>
          <w:sz w:val="20"/>
          <w:szCs w:val="20"/>
        </w:rPr>
        <w:t>JUDGES</w:t>
      </w:r>
    </w:p>
    <w:p w14:paraId="33A109CD" w14:textId="39D82886" w:rsidR="00C53CE0" w:rsidRPr="0012350A" w:rsidRDefault="00DB5DAD" w:rsidP="00C53CE0">
      <w:pPr>
        <w:spacing w:after="0" w:line="240" w:lineRule="auto"/>
        <w:jc w:val="center"/>
        <w:rPr>
          <w:rFonts w:ascii="Verdana" w:eastAsia="Calibri" w:hAnsi="Verdana" w:cs="Times New Roman"/>
          <w:sz w:val="18"/>
          <w:szCs w:val="18"/>
          <w:lang w:val="nl-NL"/>
        </w:rPr>
      </w:pPr>
      <w:r>
        <w:rPr>
          <w:rFonts w:ascii="Verdana" w:eastAsia="Calibri" w:hAnsi="Verdana" w:cs="Times New Roman"/>
          <w:sz w:val="18"/>
          <w:szCs w:val="18"/>
          <w:lang w:val="nl-NL"/>
        </w:rPr>
        <w:t xml:space="preserve">TGCA, SSADL and </w:t>
      </w:r>
      <w:r w:rsidR="00D23179" w:rsidRPr="0012350A">
        <w:rPr>
          <w:rFonts w:ascii="Verdana" w:eastAsia="Calibri" w:hAnsi="Verdana" w:cs="Times New Roman"/>
          <w:sz w:val="18"/>
          <w:szCs w:val="18"/>
          <w:lang w:val="nl-NL"/>
        </w:rPr>
        <w:t xml:space="preserve">Open In Hand – </w:t>
      </w:r>
      <w:r w:rsidR="00D1112F">
        <w:rPr>
          <w:rFonts w:ascii="Verdana" w:eastAsia="Calibri" w:hAnsi="Verdana" w:cs="Times New Roman"/>
          <w:sz w:val="18"/>
          <w:szCs w:val="18"/>
          <w:lang w:val="nl-NL"/>
        </w:rPr>
        <w:t>Thomas Patridge</w:t>
      </w:r>
    </w:p>
    <w:p w14:paraId="4401B9F1" w14:textId="210160BD" w:rsidR="00C53CE0" w:rsidRPr="0012350A" w:rsidRDefault="002B1312" w:rsidP="00D628B5">
      <w:pPr>
        <w:spacing w:after="120" w:line="240" w:lineRule="auto"/>
        <w:jc w:val="center"/>
        <w:rPr>
          <w:rFonts w:ascii="Verdana" w:eastAsia="Calibri" w:hAnsi="Verdana" w:cs="Times New Roman"/>
          <w:sz w:val="18"/>
          <w:szCs w:val="18"/>
          <w:lang w:val="nl-NL"/>
        </w:rPr>
      </w:pPr>
      <w:r w:rsidRPr="0012350A">
        <w:rPr>
          <w:rFonts w:ascii="Verdana" w:eastAsia="Calibri" w:hAnsi="Verdana" w:cs="Times New Roman"/>
          <w:sz w:val="18"/>
          <w:szCs w:val="18"/>
          <w:lang w:val="nl-NL"/>
        </w:rPr>
        <w:t>O</w:t>
      </w:r>
      <w:r w:rsidR="0012350A" w:rsidRPr="0012350A">
        <w:rPr>
          <w:rFonts w:ascii="Verdana" w:eastAsia="Calibri" w:hAnsi="Verdana" w:cs="Times New Roman"/>
          <w:sz w:val="18"/>
          <w:szCs w:val="18"/>
          <w:lang w:val="nl-NL"/>
        </w:rPr>
        <w:t xml:space="preserve">pen Ridden – </w:t>
      </w:r>
      <w:r w:rsidR="00D628B5">
        <w:rPr>
          <w:rFonts w:ascii="Verdana" w:eastAsia="Calibri" w:hAnsi="Verdana" w:cs="Times New Roman"/>
          <w:sz w:val="18"/>
          <w:szCs w:val="18"/>
          <w:lang w:val="nl-NL"/>
        </w:rPr>
        <w:t>Susan Stockley-Bridges</w:t>
      </w:r>
    </w:p>
    <w:p w14:paraId="701A858B" w14:textId="77777777" w:rsidR="00307CB4" w:rsidRPr="00BC5082" w:rsidRDefault="00307CB4" w:rsidP="00307CB4">
      <w:pPr>
        <w:spacing w:after="120" w:line="240" w:lineRule="auto"/>
        <w:jc w:val="center"/>
        <w:rPr>
          <w:rFonts w:ascii="Verdana" w:eastAsia="Calibri" w:hAnsi="Verdana" w:cs="Times New Roman"/>
          <w:b/>
          <w:caps/>
          <w:sz w:val="20"/>
          <w:szCs w:val="20"/>
        </w:rPr>
      </w:pPr>
      <w:r w:rsidRPr="00BC5082">
        <w:rPr>
          <w:rFonts w:ascii="Verdana" w:eastAsia="Calibri" w:hAnsi="Verdana" w:cs="Times New Roman"/>
          <w:b/>
          <w:caps/>
          <w:sz w:val="20"/>
          <w:szCs w:val="20"/>
        </w:rPr>
        <w:t>This show is a qualifier for:</w:t>
      </w:r>
    </w:p>
    <w:p w14:paraId="4F2C7E5D" w14:textId="7136731C" w:rsidR="00B95F3D" w:rsidRPr="00514C0B" w:rsidRDefault="00307CB4" w:rsidP="00514C0B">
      <w:pPr>
        <w:spacing w:after="40" w:line="240" w:lineRule="auto"/>
        <w:jc w:val="center"/>
        <w:rPr>
          <w:rFonts w:ascii="Verdana" w:hAnsi="Verdana"/>
          <w:sz w:val="18"/>
          <w:szCs w:val="18"/>
        </w:rPr>
      </w:pPr>
      <w:r w:rsidRPr="008D02BF">
        <w:rPr>
          <w:rFonts w:ascii="Verdana" w:hAnsi="Verdana"/>
          <w:sz w:val="18"/>
          <w:szCs w:val="18"/>
        </w:rPr>
        <w:t xml:space="preserve">NCPA Pony of </w:t>
      </w:r>
      <w:r w:rsidR="0019636F" w:rsidRPr="008D02BF">
        <w:rPr>
          <w:rFonts w:ascii="Verdana" w:hAnsi="Verdana"/>
          <w:sz w:val="18"/>
          <w:szCs w:val="18"/>
        </w:rPr>
        <w:t xml:space="preserve">the Year Show </w:t>
      </w:r>
      <w:r w:rsidR="002B1312" w:rsidRPr="008D02BF">
        <w:rPr>
          <w:rFonts w:ascii="Verdana" w:hAnsi="Verdana"/>
          <w:sz w:val="18"/>
          <w:szCs w:val="18"/>
        </w:rPr>
        <w:t>September 20</w:t>
      </w:r>
      <w:r w:rsidR="006720CB" w:rsidRPr="008D02BF">
        <w:rPr>
          <w:rFonts w:ascii="Verdana" w:hAnsi="Verdana"/>
          <w:sz w:val="18"/>
          <w:szCs w:val="18"/>
        </w:rPr>
        <w:t>20</w:t>
      </w:r>
      <w:r w:rsidR="00382E5B" w:rsidRPr="008D02BF">
        <w:rPr>
          <w:rFonts w:ascii="Verdana" w:hAnsi="Verdana"/>
          <w:sz w:val="18"/>
          <w:szCs w:val="18"/>
        </w:rPr>
        <w:t xml:space="preserve"> - First, second and third in all appropriate classes will qualify.</w:t>
      </w:r>
      <w:r w:rsidR="00CF4677" w:rsidRPr="008D02BF">
        <w:rPr>
          <w:rFonts w:ascii="Verdana" w:hAnsi="Verdana"/>
          <w:sz w:val="18"/>
          <w:szCs w:val="18"/>
        </w:rPr>
        <w:t xml:space="preserve"> This show is also a qualifier for the NCPA GOLDEN SUPREMES held at POYS September 20</w:t>
      </w:r>
      <w:r w:rsidR="006720CB" w:rsidRPr="008D02BF">
        <w:rPr>
          <w:rFonts w:ascii="Verdana" w:hAnsi="Verdana"/>
          <w:sz w:val="18"/>
          <w:szCs w:val="18"/>
        </w:rPr>
        <w:t>20</w:t>
      </w:r>
      <w:r w:rsidR="00CF4677" w:rsidRPr="008D02BF">
        <w:rPr>
          <w:rFonts w:ascii="Verdana" w:hAnsi="Verdana"/>
          <w:sz w:val="18"/>
          <w:szCs w:val="18"/>
        </w:rPr>
        <w:t>. ALL Champion &amp; Res</w:t>
      </w:r>
      <w:r w:rsidR="000D04D9" w:rsidRPr="008D02BF">
        <w:rPr>
          <w:rFonts w:ascii="Verdana" w:hAnsi="Verdana"/>
          <w:sz w:val="18"/>
          <w:szCs w:val="18"/>
        </w:rPr>
        <w:t xml:space="preserve">erve prize winners will qualify. </w:t>
      </w:r>
      <w:r w:rsidR="00B95F3D" w:rsidRPr="008D02BF">
        <w:rPr>
          <w:rFonts w:ascii="Verdana" w:hAnsi="Verdana"/>
          <w:sz w:val="18"/>
          <w:szCs w:val="18"/>
        </w:rPr>
        <w:t>Prize monies at the final £500,£300,£100,£50,£25,£25 for each</w:t>
      </w:r>
      <w:r w:rsidR="00514C0B">
        <w:rPr>
          <w:rFonts w:ascii="Verdana" w:hAnsi="Verdana"/>
          <w:sz w:val="18"/>
          <w:szCs w:val="18"/>
        </w:rPr>
        <w:t xml:space="preserve">. </w:t>
      </w:r>
      <w:r w:rsidR="00514C0B" w:rsidRPr="00514C0B">
        <w:rPr>
          <w:rFonts w:ascii="Verdana" w:hAnsi="Verdana"/>
          <w:sz w:val="18"/>
          <w:szCs w:val="18"/>
        </w:rPr>
        <w:t xml:space="preserve">The Champion &amp; Reserve In Hand will </w:t>
      </w:r>
      <w:r w:rsidR="00514C0B">
        <w:rPr>
          <w:rFonts w:ascii="Verdana" w:hAnsi="Verdana"/>
          <w:sz w:val="18"/>
          <w:szCs w:val="18"/>
        </w:rPr>
        <w:t xml:space="preserve">also </w:t>
      </w:r>
      <w:r w:rsidR="00514C0B" w:rsidRPr="00514C0B">
        <w:rPr>
          <w:rFonts w:ascii="Verdana" w:hAnsi="Verdana"/>
          <w:sz w:val="18"/>
          <w:szCs w:val="18"/>
        </w:rPr>
        <w:t xml:space="preserve">qualify for the Presidents Cup and the Champion &amp; Reserve Ridden will qualify for the </w:t>
      </w:r>
      <w:proofErr w:type="spellStart"/>
      <w:r w:rsidR="00514C0B" w:rsidRPr="00514C0B">
        <w:rPr>
          <w:rFonts w:ascii="Verdana" w:hAnsi="Verdana"/>
          <w:sz w:val="18"/>
          <w:szCs w:val="18"/>
        </w:rPr>
        <w:t>Chairmans</w:t>
      </w:r>
      <w:proofErr w:type="spellEnd"/>
      <w:r w:rsidR="00514C0B" w:rsidRPr="00514C0B">
        <w:rPr>
          <w:rFonts w:ascii="Verdana" w:hAnsi="Verdana"/>
          <w:sz w:val="18"/>
          <w:szCs w:val="18"/>
        </w:rPr>
        <w:t xml:space="preserve"> Cup held at the P</w:t>
      </w:r>
      <w:r w:rsidR="00514C0B">
        <w:rPr>
          <w:rFonts w:ascii="Verdana" w:hAnsi="Verdana"/>
          <w:sz w:val="18"/>
          <w:szCs w:val="18"/>
        </w:rPr>
        <w:t>OYS</w:t>
      </w:r>
      <w:r w:rsidR="00514C0B" w:rsidRPr="00514C0B">
        <w:rPr>
          <w:rFonts w:ascii="Verdana" w:hAnsi="Verdana"/>
          <w:sz w:val="18"/>
          <w:szCs w:val="18"/>
        </w:rPr>
        <w:t xml:space="preserve"> in September 20</w:t>
      </w:r>
      <w:r w:rsidR="00514C0B">
        <w:rPr>
          <w:rFonts w:ascii="Verdana" w:hAnsi="Verdana"/>
          <w:sz w:val="18"/>
          <w:szCs w:val="18"/>
        </w:rPr>
        <w:t>20</w:t>
      </w:r>
    </w:p>
    <w:p w14:paraId="637D18F9" w14:textId="6C403505" w:rsidR="008D02BF" w:rsidRDefault="00445725" w:rsidP="00514C0B">
      <w:pPr>
        <w:spacing w:after="0" w:line="240" w:lineRule="auto"/>
        <w:jc w:val="center"/>
        <w:rPr>
          <w:rFonts w:ascii="Verdana" w:eastAsia="Times New Roman" w:hAnsi="Verdana" w:cs="Verdana"/>
          <w:sz w:val="18"/>
          <w:szCs w:val="18"/>
          <w:lang w:eastAsia="en-GB"/>
        </w:rPr>
      </w:pPr>
      <w:r w:rsidRPr="00445725">
        <w:rPr>
          <w:rFonts w:ascii="Verdana" w:eastAsia="Times New Roman" w:hAnsi="Verdana" w:cs="Verdana"/>
          <w:sz w:val="18"/>
          <w:szCs w:val="18"/>
          <w:lang w:eastAsia="en-GB"/>
        </w:rPr>
        <w:t>The Olympia Anthony Evans SSADL Home Produced First Round Qualifier 20</w:t>
      </w:r>
      <w:r>
        <w:rPr>
          <w:rFonts w:ascii="Verdana" w:eastAsia="Times New Roman" w:hAnsi="Verdana" w:cs="Verdana"/>
          <w:sz w:val="18"/>
          <w:szCs w:val="18"/>
          <w:lang w:eastAsia="en-GB"/>
        </w:rPr>
        <w:t>20</w:t>
      </w:r>
    </w:p>
    <w:p w14:paraId="22CA0FA6" w14:textId="404676E1" w:rsidR="00445725" w:rsidRPr="00445725" w:rsidRDefault="00445725" w:rsidP="00445725">
      <w:pPr>
        <w:widowControl w:val="0"/>
        <w:kinsoku w:val="0"/>
        <w:overflowPunct w:val="0"/>
        <w:autoSpaceDE w:val="0"/>
        <w:autoSpaceDN w:val="0"/>
        <w:adjustRightInd w:val="0"/>
        <w:spacing w:after="0" w:line="372" w:lineRule="exact"/>
        <w:ind w:firstLine="2"/>
        <w:jc w:val="center"/>
        <w:rPr>
          <w:rFonts w:ascii="Verdana" w:eastAsia="Times New Roman" w:hAnsi="Verdana" w:cs="Verdana"/>
          <w:sz w:val="18"/>
          <w:szCs w:val="18"/>
          <w:lang w:eastAsia="en-GB"/>
        </w:rPr>
      </w:pPr>
      <w:r w:rsidRPr="00445725">
        <w:rPr>
          <w:rFonts w:ascii="Verdana" w:eastAsia="Times New Roman" w:hAnsi="Verdana" w:cs="Verdana"/>
          <w:sz w:val="18"/>
          <w:szCs w:val="18"/>
          <w:lang w:eastAsia="en-GB"/>
        </w:rPr>
        <w:t>TGCA TOYS Final and Quest for a Star 20</w:t>
      </w:r>
      <w:r>
        <w:rPr>
          <w:rFonts w:ascii="Verdana" w:eastAsia="Times New Roman" w:hAnsi="Verdana" w:cs="Verdana"/>
          <w:sz w:val="18"/>
          <w:szCs w:val="18"/>
          <w:lang w:eastAsia="en-GB"/>
        </w:rPr>
        <w:t>20</w:t>
      </w:r>
      <w:r w:rsidRPr="00445725">
        <w:rPr>
          <w:rFonts w:ascii="Verdana" w:eastAsia="Times New Roman" w:hAnsi="Verdana" w:cs="Verdana"/>
          <w:sz w:val="18"/>
          <w:szCs w:val="18"/>
          <w:lang w:eastAsia="en-GB"/>
        </w:rPr>
        <w:t xml:space="preserve"> and Go for</w:t>
      </w:r>
      <w:r>
        <w:rPr>
          <w:rFonts w:ascii="Verdana" w:eastAsia="Times New Roman" w:hAnsi="Verdana" w:cs="Verdana"/>
          <w:sz w:val="18"/>
          <w:szCs w:val="18"/>
          <w:lang w:eastAsia="en-GB"/>
        </w:rPr>
        <w:t xml:space="preserve"> </w:t>
      </w:r>
      <w:r w:rsidRPr="00445725">
        <w:rPr>
          <w:rFonts w:ascii="Verdana" w:eastAsia="Times New Roman" w:hAnsi="Verdana" w:cs="Verdana"/>
          <w:sz w:val="18"/>
          <w:szCs w:val="18"/>
          <w:lang w:eastAsia="en-GB"/>
        </w:rPr>
        <w:t>Glor</w:t>
      </w:r>
      <w:r>
        <w:rPr>
          <w:rFonts w:ascii="Verdana" w:eastAsia="Times New Roman" w:hAnsi="Verdana" w:cs="Verdana"/>
          <w:sz w:val="18"/>
          <w:szCs w:val="18"/>
          <w:lang w:eastAsia="en-GB"/>
        </w:rPr>
        <w:t>y 2</w:t>
      </w:r>
      <w:r w:rsidRPr="00445725">
        <w:rPr>
          <w:rFonts w:ascii="Verdana" w:eastAsia="Times New Roman" w:hAnsi="Verdana" w:cs="Verdana"/>
          <w:sz w:val="18"/>
          <w:szCs w:val="18"/>
          <w:lang w:eastAsia="en-GB"/>
        </w:rPr>
        <w:t>0</w:t>
      </w:r>
      <w:r>
        <w:rPr>
          <w:rFonts w:ascii="Verdana" w:eastAsia="Times New Roman" w:hAnsi="Verdana" w:cs="Verdana"/>
          <w:sz w:val="18"/>
          <w:szCs w:val="18"/>
          <w:lang w:eastAsia="en-GB"/>
        </w:rPr>
        <w:t>20</w:t>
      </w:r>
    </w:p>
    <w:p w14:paraId="7D71ACEE" w14:textId="12C19F6C" w:rsidR="002C7F18" w:rsidRPr="00FC19B1" w:rsidRDefault="002C7F18" w:rsidP="002C7F18">
      <w:pPr>
        <w:spacing w:after="120" w:line="240" w:lineRule="auto"/>
        <w:jc w:val="center"/>
        <w:rPr>
          <w:rFonts w:ascii="Verdana" w:eastAsia="Calibri" w:hAnsi="Verdana" w:cs="Times New Roman"/>
          <w:b/>
          <w:caps/>
          <w:color w:val="0070C0"/>
          <w:sz w:val="20"/>
          <w:szCs w:val="20"/>
        </w:rPr>
      </w:pPr>
      <w:r w:rsidRPr="00FC19B1">
        <w:rPr>
          <w:rFonts w:ascii="Verdana" w:eastAsia="Calibri" w:hAnsi="Verdana" w:cs="Times New Roman"/>
          <w:b/>
          <w:caps/>
          <w:color w:val="0070C0"/>
          <w:sz w:val="20"/>
          <w:szCs w:val="20"/>
        </w:rPr>
        <w:t xml:space="preserve">Entry Fees: </w:t>
      </w:r>
    </w:p>
    <w:p w14:paraId="7337FA55" w14:textId="54F4CE3F" w:rsidR="002C7F18" w:rsidRDefault="002C7F18" w:rsidP="00FC19B1">
      <w:pPr>
        <w:spacing w:after="0" w:line="240" w:lineRule="auto"/>
        <w:jc w:val="center"/>
        <w:rPr>
          <w:rFonts w:ascii="Verdana" w:eastAsia="Calibri" w:hAnsi="Verdana" w:cs="Times New Roman"/>
          <w:b/>
          <w:sz w:val="20"/>
          <w:szCs w:val="20"/>
          <w:u w:val="single"/>
        </w:rPr>
      </w:pPr>
      <w:r w:rsidRPr="00BC5082">
        <w:rPr>
          <w:rFonts w:ascii="Verdana" w:eastAsia="Calibri" w:hAnsi="Verdana" w:cs="Times New Roman"/>
          <w:b/>
          <w:sz w:val="20"/>
          <w:szCs w:val="20"/>
          <w:u w:val="single"/>
        </w:rPr>
        <w:t xml:space="preserve"> UP TO </w:t>
      </w:r>
      <w:r w:rsidR="002B1312" w:rsidRPr="00BC5082">
        <w:rPr>
          <w:rFonts w:ascii="Verdana" w:eastAsia="Calibri" w:hAnsi="Verdana" w:cs="Times New Roman"/>
          <w:b/>
          <w:sz w:val="20"/>
          <w:szCs w:val="20"/>
          <w:u w:val="single"/>
        </w:rPr>
        <w:t>MIDNIGHT Friday 1</w:t>
      </w:r>
      <w:r w:rsidR="006720CB" w:rsidRPr="00BC5082">
        <w:rPr>
          <w:rFonts w:ascii="Verdana" w:eastAsia="Calibri" w:hAnsi="Verdana" w:cs="Times New Roman"/>
          <w:b/>
          <w:sz w:val="20"/>
          <w:szCs w:val="20"/>
          <w:u w:val="single"/>
        </w:rPr>
        <w:t>1</w:t>
      </w:r>
      <w:r w:rsidR="002B1312" w:rsidRPr="00BC5082">
        <w:rPr>
          <w:rFonts w:ascii="Verdana" w:eastAsia="Calibri" w:hAnsi="Verdana" w:cs="Times New Roman"/>
          <w:b/>
          <w:sz w:val="20"/>
          <w:szCs w:val="20"/>
          <w:u w:val="single"/>
        </w:rPr>
        <w:t xml:space="preserve">th </w:t>
      </w:r>
      <w:r w:rsidR="006720CB" w:rsidRPr="00BC5082">
        <w:rPr>
          <w:rFonts w:ascii="Verdana" w:eastAsia="Calibri" w:hAnsi="Verdana" w:cs="Times New Roman"/>
          <w:b/>
          <w:sz w:val="20"/>
          <w:szCs w:val="20"/>
          <w:u w:val="single"/>
        </w:rPr>
        <w:t>October</w:t>
      </w:r>
      <w:r w:rsidR="002B1312" w:rsidRPr="00BC5082">
        <w:rPr>
          <w:rFonts w:ascii="Verdana" w:eastAsia="Calibri" w:hAnsi="Verdana" w:cs="Times New Roman"/>
          <w:b/>
          <w:sz w:val="20"/>
          <w:szCs w:val="20"/>
          <w:u w:val="single"/>
        </w:rPr>
        <w:t xml:space="preserve"> 2019</w:t>
      </w:r>
      <w:r w:rsidR="00D628B5">
        <w:rPr>
          <w:rFonts w:ascii="Verdana" w:eastAsia="Calibri" w:hAnsi="Verdana" w:cs="Times New Roman"/>
          <w:b/>
          <w:sz w:val="20"/>
          <w:szCs w:val="20"/>
          <w:u w:val="single"/>
        </w:rPr>
        <w:t xml:space="preserve"> – Via PayPal</w:t>
      </w:r>
    </w:p>
    <w:p w14:paraId="4E99266B" w14:textId="7ED6107A" w:rsidR="00FC19B1" w:rsidRPr="00FC19B1" w:rsidRDefault="00CC2E36" w:rsidP="006720CB">
      <w:pPr>
        <w:spacing w:after="120" w:line="240" w:lineRule="auto"/>
        <w:jc w:val="center"/>
        <w:rPr>
          <w:rFonts w:ascii="Verdana" w:eastAsia="Calibri" w:hAnsi="Verdana" w:cs="Times New Roman"/>
          <w:bCs/>
          <w:i/>
          <w:iCs/>
          <w:sz w:val="18"/>
          <w:szCs w:val="18"/>
        </w:rPr>
      </w:pPr>
      <w:hyperlink r:id="rId6" w:history="1">
        <w:r w:rsidR="00FC19B1" w:rsidRPr="00FC19B1">
          <w:rPr>
            <w:rStyle w:val="Hyperlink"/>
            <w:rFonts w:ascii="Verdana" w:eastAsia="Calibri" w:hAnsi="Verdana" w:cs="Times New Roman"/>
            <w:bCs/>
            <w:i/>
            <w:iCs/>
            <w:color w:val="auto"/>
            <w:sz w:val="18"/>
            <w:szCs w:val="18"/>
            <w:u w:val="none"/>
          </w:rPr>
          <w:t>ncpacheshire@outlook.com</w:t>
        </w:r>
      </w:hyperlink>
      <w:r w:rsidR="00FC19B1" w:rsidRPr="00FC19B1">
        <w:rPr>
          <w:rFonts w:ascii="Verdana" w:eastAsia="Calibri" w:hAnsi="Verdana" w:cs="Times New Roman"/>
          <w:b/>
          <w:i/>
          <w:iCs/>
          <w:sz w:val="18"/>
          <w:szCs w:val="18"/>
        </w:rPr>
        <w:t xml:space="preserve"> – </w:t>
      </w:r>
      <w:r w:rsidR="00FC19B1" w:rsidRPr="00FC19B1">
        <w:rPr>
          <w:rFonts w:ascii="Verdana" w:eastAsia="Calibri" w:hAnsi="Verdana" w:cs="Times New Roman"/>
          <w:bCs/>
          <w:i/>
          <w:iCs/>
          <w:sz w:val="18"/>
          <w:szCs w:val="18"/>
        </w:rPr>
        <w:t xml:space="preserve">Please include your name, </w:t>
      </w:r>
      <w:r w:rsidR="00445725">
        <w:rPr>
          <w:rFonts w:ascii="Verdana" w:eastAsia="Calibri" w:hAnsi="Verdana" w:cs="Times New Roman"/>
          <w:bCs/>
          <w:i/>
          <w:iCs/>
          <w:sz w:val="18"/>
          <w:szCs w:val="18"/>
        </w:rPr>
        <w:t xml:space="preserve">handler/rider name, </w:t>
      </w:r>
      <w:r w:rsidR="00FC19B1" w:rsidRPr="00FC19B1">
        <w:rPr>
          <w:rFonts w:ascii="Verdana" w:eastAsia="Calibri" w:hAnsi="Verdana" w:cs="Times New Roman"/>
          <w:bCs/>
          <w:i/>
          <w:iCs/>
          <w:sz w:val="18"/>
          <w:szCs w:val="18"/>
        </w:rPr>
        <w:t>email, phone number, pony/horse name &amp; age, class numbers, and NCPA membership number (if applicable)</w:t>
      </w:r>
    </w:p>
    <w:p w14:paraId="694AD49C" w14:textId="32A63FFF" w:rsidR="006720CB" w:rsidRPr="00BC5082" w:rsidRDefault="002C7F18" w:rsidP="00FC19B1">
      <w:pPr>
        <w:spacing w:after="0" w:line="240" w:lineRule="auto"/>
        <w:jc w:val="center"/>
        <w:rPr>
          <w:rFonts w:ascii="Verdana" w:eastAsia="Calibri" w:hAnsi="Verdana" w:cs="Times New Roman"/>
          <w:sz w:val="20"/>
          <w:szCs w:val="20"/>
        </w:rPr>
      </w:pPr>
      <w:r w:rsidRPr="00BC5082">
        <w:rPr>
          <w:rFonts w:ascii="Verdana" w:eastAsia="Calibri" w:hAnsi="Verdana" w:cs="Times New Roman"/>
          <w:sz w:val="20"/>
          <w:szCs w:val="20"/>
        </w:rPr>
        <w:t xml:space="preserve">All classes: </w:t>
      </w:r>
      <w:r w:rsidR="00BF147F" w:rsidRPr="00FC19B1">
        <w:rPr>
          <w:rFonts w:ascii="Verdana" w:eastAsia="Calibri" w:hAnsi="Verdana" w:cs="Times New Roman"/>
          <w:b/>
          <w:bCs/>
          <w:color w:val="0070C0"/>
          <w:sz w:val="20"/>
          <w:szCs w:val="20"/>
        </w:rPr>
        <w:t xml:space="preserve">NCPA </w:t>
      </w:r>
      <w:r w:rsidR="00B95F3D" w:rsidRPr="00FC19B1">
        <w:rPr>
          <w:rFonts w:ascii="Verdana" w:eastAsia="Calibri" w:hAnsi="Verdana" w:cs="Times New Roman"/>
          <w:b/>
          <w:bCs/>
          <w:color w:val="0070C0"/>
          <w:sz w:val="20"/>
          <w:szCs w:val="20"/>
        </w:rPr>
        <w:t>MEMBERS £8</w:t>
      </w:r>
      <w:r w:rsidRPr="00FC19B1">
        <w:rPr>
          <w:rFonts w:ascii="Verdana" w:eastAsia="Calibri" w:hAnsi="Verdana" w:cs="Times New Roman"/>
          <w:b/>
          <w:bCs/>
          <w:color w:val="0070C0"/>
          <w:sz w:val="20"/>
          <w:szCs w:val="20"/>
        </w:rPr>
        <w:t>.00</w:t>
      </w:r>
      <w:r w:rsidRPr="00BC5082">
        <w:rPr>
          <w:rFonts w:ascii="Verdana" w:eastAsia="Calibri" w:hAnsi="Verdana" w:cs="Times New Roman"/>
          <w:sz w:val="20"/>
          <w:szCs w:val="20"/>
        </w:rPr>
        <w:t xml:space="preserve">   </w:t>
      </w:r>
      <w:r w:rsidR="006720CB" w:rsidRPr="00BC5082">
        <w:rPr>
          <w:rFonts w:ascii="Verdana" w:eastAsia="Calibri" w:hAnsi="Verdana" w:cs="Times New Roman"/>
          <w:sz w:val="20"/>
          <w:szCs w:val="20"/>
        </w:rPr>
        <w:t>NON-MEMBERS</w:t>
      </w:r>
      <w:r w:rsidRPr="00BC5082">
        <w:rPr>
          <w:rFonts w:ascii="Verdana" w:eastAsia="Calibri" w:hAnsi="Verdana" w:cs="Times New Roman"/>
          <w:sz w:val="20"/>
          <w:szCs w:val="20"/>
        </w:rPr>
        <w:t xml:space="preserve"> </w:t>
      </w:r>
      <w:r w:rsidR="00D628B5">
        <w:rPr>
          <w:rFonts w:ascii="Verdana" w:eastAsia="Calibri" w:hAnsi="Verdana" w:cs="Times New Roman"/>
          <w:sz w:val="20"/>
          <w:szCs w:val="20"/>
        </w:rPr>
        <w:t>£10.00</w:t>
      </w:r>
    </w:p>
    <w:p w14:paraId="458B851E" w14:textId="7036935E" w:rsidR="002C7F18" w:rsidRPr="00BC5082" w:rsidRDefault="006720CB" w:rsidP="00307CB4">
      <w:pPr>
        <w:spacing w:after="120" w:line="240" w:lineRule="auto"/>
        <w:jc w:val="center"/>
        <w:rPr>
          <w:rFonts w:ascii="Verdana" w:eastAsia="Calibri" w:hAnsi="Verdana" w:cs="Times New Roman"/>
          <w:sz w:val="20"/>
          <w:szCs w:val="20"/>
        </w:rPr>
      </w:pPr>
      <w:r w:rsidRPr="00BC5082">
        <w:rPr>
          <w:rFonts w:ascii="Verdana" w:eastAsia="Calibri" w:hAnsi="Verdana" w:cs="Times New Roman"/>
          <w:sz w:val="20"/>
          <w:szCs w:val="20"/>
        </w:rPr>
        <w:t>+ First Aid £2:00 per competitor</w:t>
      </w:r>
      <w:r w:rsidR="002C7F18" w:rsidRPr="00BC5082">
        <w:rPr>
          <w:rFonts w:ascii="Verdana" w:eastAsia="Calibri" w:hAnsi="Verdana" w:cs="Times New Roman"/>
          <w:sz w:val="20"/>
          <w:szCs w:val="20"/>
        </w:rPr>
        <w:t xml:space="preserve"> </w:t>
      </w:r>
    </w:p>
    <w:p w14:paraId="582621A5" w14:textId="1B897887" w:rsidR="002C7F18" w:rsidRPr="00BC5082" w:rsidRDefault="002C7F18" w:rsidP="006720CB">
      <w:pPr>
        <w:spacing w:after="120" w:line="240" w:lineRule="auto"/>
        <w:jc w:val="center"/>
        <w:rPr>
          <w:rFonts w:ascii="Verdana" w:eastAsia="Calibri" w:hAnsi="Verdana" w:cs="Times New Roman"/>
          <w:b/>
          <w:sz w:val="20"/>
          <w:szCs w:val="20"/>
          <w:u w:val="single"/>
        </w:rPr>
      </w:pPr>
      <w:r w:rsidRPr="00BC5082">
        <w:rPr>
          <w:rFonts w:ascii="Verdana" w:eastAsia="Calibri" w:hAnsi="Verdana" w:cs="Times New Roman"/>
          <w:b/>
          <w:sz w:val="20"/>
          <w:szCs w:val="20"/>
          <w:u w:val="single"/>
        </w:rPr>
        <w:t>ON THE DAY</w:t>
      </w:r>
    </w:p>
    <w:p w14:paraId="49E597D3" w14:textId="13559E26" w:rsidR="00826013" w:rsidRPr="00BC5082" w:rsidRDefault="00786370" w:rsidP="00BF147F">
      <w:pPr>
        <w:spacing w:after="120" w:line="240" w:lineRule="auto"/>
        <w:jc w:val="center"/>
        <w:rPr>
          <w:rFonts w:ascii="Verdana" w:eastAsia="Calibri" w:hAnsi="Verdana" w:cs="Times New Roman"/>
          <w:sz w:val="20"/>
          <w:szCs w:val="20"/>
        </w:rPr>
      </w:pPr>
      <w:r>
        <w:rPr>
          <w:rFonts w:ascii="Verdana" w:eastAsia="Calibri" w:hAnsi="Verdana" w:cs="Times New Roman"/>
          <w:sz w:val="20"/>
          <w:szCs w:val="20"/>
        </w:rPr>
        <w:t>All classes: £1</w:t>
      </w:r>
      <w:r w:rsidR="00D628B5">
        <w:rPr>
          <w:rFonts w:ascii="Verdana" w:eastAsia="Calibri" w:hAnsi="Verdana" w:cs="Times New Roman"/>
          <w:sz w:val="20"/>
          <w:szCs w:val="20"/>
        </w:rPr>
        <w:t>3</w:t>
      </w:r>
      <w:r>
        <w:rPr>
          <w:rFonts w:ascii="Verdana" w:eastAsia="Calibri" w:hAnsi="Verdana" w:cs="Times New Roman"/>
          <w:sz w:val="20"/>
          <w:szCs w:val="20"/>
        </w:rPr>
        <w:t>.</w:t>
      </w:r>
      <w:r w:rsidR="002C7F18" w:rsidRPr="00BC5082">
        <w:rPr>
          <w:rFonts w:ascii="Verdana" w:eastAsia="Calibri" w:hAnsi="Verdana" w:cs="Times New Roman"/>
          <w:sz w:val="20"/>
          <w:szCs w:val="20"/>
        </w:rPr>
        <w:t xml:space="preserve">00 </w:t>
      </w:r>
      <w:r w:rsidR="006720CB" w:rsidRPr="00BC5082">
        <w:rPr>
          <w:rFonts w:ascii="Verdana" w:eastAsia="Calibri" w:hAnsi="Verdana" w:cs="Times New Roman"/>
          <w:sz w:val="20"/>
          <w:szCs w:val="20"/>
        </w:rPr>
        <w:t>+ First Aid £2.00 per competitor</w:t>
      </w:r>
    </w:p>
    <w:p w14:paraId="662D7A68" w14:textId="7543069D" w:rsidR="006720CB" w:rsidRPr="00BC5082" w:rsidRDefault="006720CB" w:rsidP="006720CB">
      <w:pPr>
        <w:spacing w:after="0" w:line="240" w:lineRule="auto"/>
        <w:jc w:val="center"/>
        <w:rPr>
          <w:rFonts w:ascii="Verdana" w:eastAsia="Calibri" w:hAnsi="Verdana" w:cs="Times New Roman"/>
          <w:b/>
          <w:color w:val="7030A0"/>
          <w:sz w:val="20"/>
          <w:szCs w:val="20"/>
        </w:rPr>
      </w:pPr>
      <w:r w:rsidRPr="00D628B5">
        <w:rPr>
          <w:rFonts w:ascii="Verdana" w:eastAsia="Calibri" w:hAnsi="Verdana" w:cs="Times New Roman"/>
          <w:b/>
          <w:color w:val="7030A0"/>
          <w:sz w:val="20"/>
          <w:szCs w:val="20"/>
        </w:rPr>
        <w:t xml:space="preserve">** SHOW DAY </w:t>
      </w:r>
      <w:r w:rsidR="006D3E3F" w:rsidRPr="00D628B5">
        <w:rPr>
          <w:rFonts w:ascii="Verdana" w:eastAsia="Calibri" w:hAnsi="Verdana" w:cs="Times New Roman"/>
          <w:b/>
          <w:color w:val="7030A0"/>
          <w:sz w:val="20"/>
          <w:szCs w:val="20"/>
        </w:rPr>
        <w:t xml:space="preserve">ENTRIES </w:t>
      </w:r>
      <w:r w:rsidRPr="00D628B5">
        <w:rPr>
          <w:rFonts w:ascii="Verdana" w:eastAsia="Calibri" w:hAnsi="Verdana" w:cs="Times New Roman"/>
          <w:b/>
          <w:color w:val="7030A0"/>
          <w:sz w:val="20"/>
          <w:szCs w:val="20"/>
        </w:rPr>
        <w:t xml:space="preserve">– STRICTLY CASH ONLY </w:t>
      </w:r>
      <w:r w:rsidR="00FC19B1">
        <w:rPr>
          <w:rFonts w:ascii="Verdana" w:eastAsia="Calibri" w:hAnsi="Verdana" w:cs="Times New Roman"/>
          <w:b/>
          <w:color w:val="7030A0"/>
          <w:sz w:val="20"/>
          <w:szCs w:val="20"/>
        </w:rPr>
        <w:t xml:space="preserve">- NO PAYPAL </w:t>
      </w:r>
      <w:r w:rsidRPr="00D628B5">
        <w:rPr>
          <w:rFonts w:ascii="Verdana" w:eastAsia="Calibri" w:hAnsi="Verdana" w:cs="Times New Roman"/>
          <w:b/>
          <w:color w:val="7030A0"/>
          <w:sz w:val="20"/>
          <w:szCs w:val="20"/>
        </w:rPr>
        <w:t>**</w:t>
      </w:r>
    </w:p>
    <w:p w14:paraId="22B26F5E" w14:textId="5A73B17E" w:rsidR="002C7F18" w:rsidRPr="00BC5082" w:rsidRDefault="002B1312" w:rsidP="00826013">
      <w:pPr>
        <w:spacing w:after="120" w:line="240" w:lineRule="auto"/>
        <w:jc w:val="center"/>
        <w:rPr>
          <w:rFonts w:ascii="Verdana" w:eastAsia="Calibri" w:hAnsi="Verdana" w:cs="Times New Roman"/>
          <w:sz w:val="20"/>
          <w:szCs w:val="20"/>
        </w:rPr>
      </w:pPr>
      <w:r w:rsidRPr="00BC5082">
        <w:rPr>
          <w:rFonts w:ascii="Verdana" w:eastAsia="Calibri" w:hAnsi="Verdana" w:cs="Times New Roman"/>
          <w:sz w:val="20"/>
          <w:szCs w:val="20"/>
        </w:rPr>
        <w:t>Postal entries to be received by</w:t>
      </w:r>
      <w:r w:rsidR="002C7F18" w:rsidRPr="00BC5082">
        <w:rPr>
          <w:rFonts w:ascii="Verdana" w:eastAsia="Calibri" w:hAnsi="Verdana" w:cs="Times New Roman"/>
          <w:sz w:val="20"/>
          <w:szCs w:val="20"/>
        </w:rPr>
        <w:t xml:space="preserve"> </w:t>
      </w:r>
      <w:r w:rsidRPr="00BC5082">
        <w:rPr>
          <w:rFonts w:ascii="Verdana" w:eastAsia="Calibri" w:hAnsi="Verdana" w:cs="Times New Roman"/>
          <w:sz w:val="20"/>
          <w:szCs w:val="20"/>
        </w:rPr>
        <w:t xml:space="preserve">Friday </w:t>
      </w:r>
      <w:r w:rsidR="006720CB" w:rsidRPr="00BC5082">
        <w:rPr>
          <w:rFonts w:ascii="Verdana" w:eastAsia="Calibri" w:hAnsi="Verdana" w:cs="Times New Roman"/>
          <w:sz w:val="20"/>
          <w:szCs w:val="20"/>
        </w:rPr>
        <w:t>4</w:t>
      </w:r>
      <w:r w:rsidRPr="00BC5082">
        <w:rPr>
          <w:rFonts w:ascii="Verdana" w:eastAsia="Calibri" w:hAnsi="Verdana" w:cs="Times New Roman"/>
          <w:sz w:val="20"/>
          <w:szCs w:val="20"/>
        </w:rPr>
        <w:t xml:space="preserve">th </w:t>
      </w:r>
      <w:r w:rsidR="006720CB" w:rsidRPr="00BC5082">
        <w:rPr>
          <w:rFonts w:ascii="Verdana" w:eastAsia="Calibri" w:hAnsi="Verdana" w:cs="Times New Roman"/>
          <w:sz w:val="20"/>
          <w:szCs w:val="20"/>
        </w:rPr>
        <w:t>October</w:t>
      </w:r>
      <w:r w:rsidRPr="00BC5082">
        <w:rPr>
          <w:rFonts w:ascii="Verdana" w:eastAsia="Calibri" w:hAnsi="Verdana" w:cs="Times New Roman"/>
          <w:sz w:val="20"/>
          <w:szCs w:val="20"/>
        </w:rPr>
        <w:t xml:space="preserve"> 2019</w:t>
      </w:r>
    </w:p>
    <w:p w14:paraId="32673A4C" w14:textId="77777777" w:rsidR="002C7F18" w:rsidRPr="00BC5082" w:rsidRDefault="00547381" w:rsidP="00307CB4">
      <w:pPr>
        <w:spacing w:after="0" w:line="240" w:lineRule="auto"/>
        <w:jc w:val="center"/>
        <w:rPr>
          <w:rFonts w:ascii="Verdana" w:eastAsia="Calibri" w:hAnsi="Verdana" w:cs="Times New Roman"/>
          <w:bCs/>
          <w:sz w:val="20"/>
          <w:szCs w:val="20"/>
        </w:rPr>
      </w:pPr>
      <w:r w:rsidRPr="00BC5082">
        <w:rPr>
          <w:rFonts w:ascii="Verdana" w:eastAsia="Calibri" w:hAnsi="Verdana" w:cs="Times New Roman"/>
          <w:bCs/>
          <w:sz w:val="20"/>
          <w:szCs w:val="20"/>
        </w:rPr>
        <w:t xml:space="preserve">POSTAL </w:t>
      </w:r>
      <w:r w:rsidR="002C7F18" w:rsidRPr="00BC5082">
        <w:rPr>
          <w:rFonts w:ascii="Verdana" w:eastAsia="Calibri" w:hAnsi="Verdana" w:cs="Times New Roman"/>
          <w:bCs/>
          <w:sz w:val="20"/>
          <w:szCs w:val="20"/>
        </w:rPr>
        <w:t>ENTRIES RECEIVED AFTER THIS DATE WILL NOT BE PROCESSED UNTIL SHOW DAY AT ADDITIONAL COST</w:t>
      </w:r>
    </w:p>
    <w:p w14:paraId="1937F334" w14:textId="77777777" w:rsidR="00C53CE0" w:rsidRPr="00BC5082" w:rsidRDefault="00C53CE0" w:rsidP="00307CB4">
      <w:pPr>
        <w:spacing w:after="0" w:line="240" w:lineRule="auto"/>
        <w:jc w:val="center"/>
        <w:rPr>
          <w:rFonts w:ascii="Verdana" w:eastAsia="Calibri" w:hAnsi="Verdana" w:cs="Times New Roman"/>
          <w:b/>
          <w:sz w:val="20"/>
          <w:szCs w:val="20"/>
        </w:rPr>
      </w:pPr>
      <w:r w:rsidRPr="00BC5082">
        <w:rPr>
          <w:rFonts w:ascii="Verdana" w:eastAsia="Calibri" w:hAnsi="Verdana" w:cs="Times New Roman"/>
          <w:b/>
          <w:sz w:val="20"/>
          <w:szCs w:val="20"/>
        </w:rPr>
        <w:t xml:space="preserve">Postal entries together with fees </w:t>
      </w:r>
      <w:r w:rsidR="00ED73BB" w:rsidRPr="00BC5082">
        <w:rPr>
          <w:rFonts w:ascii="Verdana" w:eastAsia="Calibri" w:hAnsi="Verdana" w:cs="Times New Roman"/>
          <w:b/>
          <w:sz w:val="20"/>
          <w:szCs w:val="20"/>
        </w:rPr>
        <w:t xml:space="preserve">payable to NCPA Cheshire send </w:t>
      </w:r>
      <w:r w:rsidRPr="00BC5082">
        <w:rPr>
          <w:rFonts w:ascii="Verdana" w:eastAsia="Calibri" w:hAnsi="Verdana" w:cs="Times New Roman"/>
          <w:b/>
          <w:sz w:val="20"/>
          <w:szCs w:val="20"/>
        </w:rPr>
        <w:t>to:</w:t>
      </w:r>
    </w:p>
    <w:p w14:paraId="1279DB06" w14:textId="77777777" w:rsidR="00C53CE0" w:rsidRPr="00BC5082" w:rsidRDefault="00ED73BB" w:rsidP="00C53CE0">
      <w:pPr>
        <w:spacing w:after="0" w:line="240" w:lineRule="auto"/>
        <w:jc w:val="center"/>
        <w:rPr>
          <w:rFonts w:ascii="Verdana" w:eastAsia="Calibri" w:hAnsi="Verdana" w:cs="Times New Roman"/>
          <w:sz w:val="20"/>
          <w:szCs w:val="20"/>
        </w:rPr>
      </w:pPr>
      <w:r w:rsidRPr="00BC5082">
        <w:rPr>
          <w:rFonts w:ascii="Verdana" w:eastAsia="Calibri" w:hAnsi="Verdana" w:cs="Times New Roman"/>
          <w:sz w:val="20"/>
          <w:szCs w:val="20"/>
        </w:rPr>
        <w:t>Miss K Green</w:t>
      </w:r>
    </w:p>
    <w:p w14:paraId="67D43371" w14:textId="5A425DEF" w:rsidR="00ED73BB" w:rsidRPr="00BC5082" w:rsidRDefault="00102CB6" w:rsidP="00307CB4">
      <w:pPr>
        <w:spacing w:after="0" w:line="240" w:lineRule="auto"/>
        <w:jc w:val="center"/>
        <w:rPr>
          <w:rFonts w:ascii="Verdana" w:eastAsia="Calibri" w:hAnsi="Verdana" w:cs="Times New Roman"/>
          <w:sz w:val="20"/>
          <w:szCs w:val="20"/>
        </w:rPr>
      </w:pPr>
      <w:r w:rsidRPr="00BC5082">
        <w:rPr>
          <w:rFonts w:ascii="Verdana" w:eastAsia="Calibri" w:hAnsi="Verdana" w:cs="Times New Roman"/>
          <w:sz w:val="20"/>
          <w:szCs w:val="20"/>
        </w:rPr>
        <w:t>29 Parks Close, Hartford, CW8 1RZ</w:t>
      </w:r>
    </w:p>
    <w:p w14:paraId="52C67414" w14:textId="77777777" w:rsidR="00382E5B" w:rsidRPr="00382E5B" w:rsidRDefault="00382E5B" w:rsidP="00307CB4">
      <w:pPr>
        <w:spacing w:after="0" w:line="240" w:lineRule="auto"/>
        <w:jc w:val="center"/>
        <w:rPr>
          <w:rFonts w:ascii="Verdana" w:eastAsia="Calibri" w:hAnsi="Verdana" w:cs="Times New Roman"/>
          <w:sz w:val="18"/>
          <w:szCs w:val="18"/>
        </w:rPr>
      </w:pPr>
    </w:p>
    <w:p w14:paraId="5A7A6414" w14:textId="7CB3F3A5" w:rsidR="00547381" w:rsidRDefault="00ED73BB" w:rsidP="00307CB4">
      <w:pPr>
        <w:spacing w:after="0" w:line="240" w:lineRule="auto"/>
        <w:jc w:val="center"/>
        <w:rPr>
          <w:rFonts w:ascii="Verdana" w:hAnsi="Verdana"/>
          <w:sz w:val="20"/>
          <w:szCs w:val="20"/>
        </w:rPr>
      </w:pPr>
      <w:r w:rsidRPr="00BC5082">
        <w:rPr>
          <w:rFonts w:ascii="Verdana" w:eastAsia="Calibri" w:hAnsi="Verdana" w:cs="Times New Roman"/>
          <w:color w:val="7030A0"/>
          <w:sz w:val="20"/>
          <w:szCs w:val="20"/>
        </w:rPr>
        <w:t xml:space="preserve">ENTRY FEE REFUNDS WILL </w:t>
      </w:r>
      <w:r w:rsidR="003E01D2" w:rsidRPr="00BC5082">
        <w:rPr>
          <w:rFonts w:ascii="Verdana" w:eastAsia="Calibri" w:hAnsi="Verdana" w:cs="Times New Roman"/>
          <w:color w:val="7030A0"/>
          <w:sz w:val="20"/>
          <w:szCs w:val="20"/>
        </w:rPr>
        <w:t xml:space="preserve">NOT </w:t>
      </w:r>
      <w:r w:rsidR="00307CB4" w:rsidRPr="00BC5082">
        <w:rPr>
          <w:rFonts w:ascii="Verdana" w:eastAsia="Calibri" w:hAnsi="Verdana" w:cs="Times New Roman"/>
          <w:color w:val="7030A0"/>
          <w:sz w:val="20"/>
          <w:szCs w:val="20"/>
        </w:rPr>
        <w:t>BE GIVEN</w:t>
      </w:r>
      <w:r w:rsidR="0087590E">
        <w:rPr>
          <w:rFonts w:ascii="Verdana" w:eastAsia="Calibri" w:hAnsi="Verdana" w:cs="Times New Roman"/>
          <w:color w:val="7030A0"/>
          <w:sz w:val="20"/>
          <w:szCs w:val="20"/>
        </w:rPr>
        <w:t xml:space="preserve"> </w:t>
      </w:r>
      <w:r w:rsidR="00307CB4" w:rsidRPr="00BC5082">
        <w:rPr>
          <w:rFonts w:ascii="Verdana" w:eastAsia="Calibri" w:hAnsi="Verdana" w:cs="Times New Roman"/>
          <w:color w:val="7030A0"/>
          <w:sz w:val="20"/>
          <w:szCs w:val="20"/>
        </w:rPr>
        <w:t>UNDER ANY CIRCUMSTANCE</w:t>
      </w:r>
      <w:r w:rsidR="00547381" w:rsidRPr="00BC5082">
        <w:rPr>
          <w:rFonts w:ascii="Verdana" w:hAnsi="Verdana"/>
          <w:sz w:val="20"/>
          <w:szCs w:val="20"/>
        </w:rPr>
        <w:t xml:space="preserve"> </w:t>
      </w:r>
    </w:p>
    <w:p w14:paraId="36636F16" w14:textId="77777777" w:rsidR="00BC5082" w:rsidRPr="00BC5082" w:rsidRDefault="00BC5082" w:rsidP="00307CB4">
      <w:pPr>
        <w:spacing w:after="0" w:line="240" w:lineRule="auto"/>
        <w:jc w:val="center"/>
        <w:rPr>
          <w:rFonts w:ascii="Verdana" w:hAnsi="Verdana"/>
          <w:sz w:val="20"/>
          <w:szCs w:val="20"/>
        </w:rPr>
      </w:pPr>
    </w:p>
    <w:p w14:paraId="53E2F846" w14:textId="4F63EAB2" w:rsidR="00BC5082" w:rsidRPr="005F20BE" w:rsidRDefault="00BC5082" w:rsidP="0087590E">
      <w:pPr>
        <w:pStyle w:val="NormalWeb"/>
        <w:spacing w:before="0" w:beforeAutospacing="0" w:after="0" w:afterAutospacing="0"/>
        <w:jc w:val="center"/>
        <w:rPr>
          <w:rFonts w:ascii="Verdana" w:hAnsi="Verdana"/>
          <w:b/>
          <w:bCs/>
          <w:color w:val="FF0000"/>
          <w:sz w:val="16"/>
          <w:szCs w:val="16"/>
        </w:rPr>
      </w:pPr>
      <w:r w:rsidRPr="005F20BE">
        <w:rPr>
          <w:rFonts w:ascii="Verdana" w:hAnsi="Verdana"/>
          <w:b/>
          <w:bCs/>
          <w:color w:val="FF0000"/>
          <w:sz w:val="16"/>
          <w:szCs w:val="16"/>
        </w:rPr>
        <w:t xml:space="preserve">All horses that attend ARE REQUIRED TO BE </w:t>
      </w:r>
      <w:r w:rsidR="00445725" w:rsidRPr="00445725">
        <w:rPr>
          <w:rFonts w:ascii="Verdana" w:hAnsi="Verdana"/>
          <w:b/>
          <w:bCs/>
          <w:caps/>
          <w:color w:val="FF0000"/>
          <w:sz w:val="16"/>
          <w:szCs w:val="16"/>
        </w:rPr>
        <w:t>Vaccinated</w:t>
      </w:r>
      <w:r w:rsidRPr="005F20BE">
        <w:rPr>
          <w:rFonts w:ascii="Verdana" w:hAnsi="Verdana"/>
          <w:b/>
          <w:bCs/>
          <w:color w:val="FF0000"/>
          <w:sz w:val="16"/>
          <w:szCs w:val="16"/>
        </w:rPr>
        <w:t xml:space="preserve"> AGAINST EQUINE FLU.</w:t>
      </w:r>
      <w:r w:rsidRPr="005F20BE">
        <w:rPr>
          <w:rFonts w:ascii="Verdana" w:hAnsi="Verdana"/>
          <w:b/>
          <w:bCs/>
          <w:color w:val="FF0000"/>
          <w:sz w:val="16"/>
          <w:szCs w:val="16"/>
        </w:rPr>
        <w:br/>
      </w:r>
      <w:r w:rsidRPr="005F20BE">
        <w:rPr>
          <w:rStyle w:val="textexposedshow"/>
          <w:rFonts w:ascii="Verdana" w:hAnsi="Verdana"/>
          <w:b/>
          <w:bCs/>
          <w:color w:val="FF0000"/>
          <w:sz w:val="16"/>
          <w:szCs w:val="16"/>
        </w:rPr>
        <w:t>Vaccinations are to have been within 12 months* of the date of the show or has had at least the 1st two vaccinations, 7 days clear of the show date. All horses must attend with the original</w:t>
      </w:r>
      <w:r w:rsidR="0087590E" w:rsidRPr="005F20BE">
        <w:rPr>
          <w:rStyle w:val="textexposedshow"/>
          <w:rFonts w:ascii="Verdana" w:hAnsi="Verdana"/>
          <w:b/>
          <w:bCs/>
          <w:color w:val="FF0000"/>
          <w:sz w:val="16"/>
          <w:szCs w:val="16"/>
        </w:rPr>
        <w:t xml:space="preserve"> </w:t>
      </w:r>
      <w:r w:rsidRPr="005F20BE">
        <w:rPr>
          <w:rStyle w:val="textexposedshow"/>
          <w:rFonts w:ascii="Verdana" w:hAnsi="Verdana"/>
          <w:b/>
          <w:bCs/>
          <w:color w:val="FF0000"/>
          <w:sz w:val="16"/>
          <w:szCs w:val="16"/>
        </w:rPr>
        <w:t>passport - photocopies will not be accepted.</w:t>
      </w:r>
      <w:r w:rsidR="0087590E" w:rsidRPr="005F20BE">
        <w:rPr>
          <w:rFonts w:ascii="Verdana" w:hAnsi="Verdana"/>
          <w:b/>
          <w:bCs/>
          <w:color w:val="FF0000"/>
          <w:sz w:val="16"/>
          <w:szCs w:val="16"/>
        </w:rPr>
        <w:t xml:space="preserve"> </w:t>
      </w:r>
      <w:r w:rsidRPr="005F20BE">
        <w:rPr>
          <w:rStyle w:val="textexposedshow"/>
          <w:rFonts w:ascii="Verdana" w:hAnsi="Verdana"/>
          <w:b/>
          <w:bCs/>
          <w:color w:val="FF0000"/>
          <w:sz w:val="16"/>
          <w:szCs w:val="16"/>
        </w:rPr>
        <w:t xml:space="preserve">All passports will be checked at the entry desk and horses are not to be unloaded until checks have been carried out. </w:t>
      </w:r>
      <w:r w:rsidRPr="005F20BE">
        <w:rPr>
          <w:rFonts w:ascii="Verdana" w:hAnsi="Verdana"/>
          <w:b/>
          <w:bCs/>
          <w:color w:val="FF0000"/>
          <w:sz w:val="16"/>
          <w:szCs w:val="16"/>
        </w:rPr>
        <w:t>Please have passports ready to help save time.</w:t>
      </w:r>
    </w:p>
    <w:p w14:paraId="61102CFE" w14:textId="12716ABC" w:rsidR="00BC5082" w:rsidRPr="005F20BE" w:rsidRDefault="00BC5082" w:rsidP="0087590E">
      <w:pPr>
        <w:pStyle w:val="NormalWeb"/>
        <w:spacing w:before="0" w:beforeAutospacing="0" w:after="0" w:afterAutospacing="0"/>
        <w:jc w:val="center"/>
        <w:rPr>
          <w:rFonts w:ascii="Verdana" w:hAnsi="Verdana"/>
          <w:b/>
          <w:bCs/>
          <w:color w:val="FF0000"/>
          <w:sz w:val="16"/>
          <w:szCs w:val="16"/>
        </w:rPr>
      </w:pPr>
      <w:r w:rsidRPr="005F20BE">
        <w:rPr>
          <w:rFonts w:ascii="Verdana" w:hAnsi="Verdana"/>
          <w:b/>
          <w:bCs/>
          <w:color w:val="FF0000"/>
          <w:sz w:val="16"/>
          <w:szCs w:val="16"/>
        </w:rPr>
        <w:t>* This rule may be subject to change. Updates will be posted on our Facebook page.</w:t>
      </w:r>
    </w:p>
    <w:p w14:paraId="6DB4632F" w14:textId="77777777" w:rsidR="00BC5082" w:rsidRPr="005F20BE" w:rsidRDefault="00BC5082" w:rsidP="00BC5082">
      <w:pPr>
        <w:pStyle w:val="NormalWeb"/>
        <w:spacing w:before="0" w:beforeAutospacing="0" w:after="0" w:afterAutospacing="0"/>
        <w:rPr>
          <w:rFonts w:ascii="Verdana" w:hAnsi="Verdana"/>
          <w:color w:val="FF0000"/>
          <w:sz w:val="16"/>
          <w:szCs w:val="16"/>
        </w:rPr>
      </w:pPr>
    </w:p>
    <w:p w14:paraId="119A0A05" w14:textId="104476E1" w:rsidR="00BC5082" w:rsidRDefault="00BC5082" w:rsidP="00BC5082">
      <w:pPr>
        <w:spacing w:after="0"/>
        <w:jc w:val="center"/>
        <w:rPr>
          <w:rFonts w:ascii="Verdana" w:hAnsi="Verdana"/>
          <w:b/>
          <w:color w:val="FF0000"/>
          <w:sz w:val="16"/>
          <w:szCs w:val="16"/>
        </w:rPr>
      </w:pPr>
      <w:r w:rsidRPr="0087590E">
        <w:rPr>
          <w:rFonts w:ascii="Verdana" w:hAnsi="Verdana"/>
          <w:color w:val="FF0000"/>
          <w:sz w:val="18"/>
          <w:szCs w:val="18"/>
        </w:rPr>
        <w:t xml:space="preserve"> </w:t>
      </w:r>
      <w:r w:rsidRPr="005F20BE">
        <w:rPr>
          <w:rFonts w:ascii="Verdana" w:hAnsi="Verdana"/>
          <w:b/>
          <w:color w:val="FF0000"/>
          <w:sz w:val="16"/>
          <w:szCs w:val="16"/>
        </w:rPr>
        <w:t>The access gate onto the show ground must be kept closed at all times. Can we respectfully request that everyone takes responsibility for closing the gate. We will endeavour to have a parking attendant present to assist.</w:t>
      </w:r>
    </w:p>
    <w:p w14:paraId="2D915C8C" w14:textId="77777777" w:rsidR="005F20BE" w:rsidRPr="005F20BE" w:rsidRDefault="005F20BE" w:rsidP="00BC5082">
      <w:pPr>
        <w:spacing w:after="0"/>
        <w:jc w:val="center"/>
        <w:rPr>
          <w:rFonts w:ascii="Verdana" w:hAnsi="Verdana"/>
          <w:b/>
          <w:color w:val="FF0000"/>
          <w:sz w:val="16"/>
          <w:szCs w:val="16"/>
        </w:rPr>
      </w:pPr>
    </w:p>
    <w:p w14:paraId="35F45BD9" w14:textId="77777777" w:rsidR="005F20BE" w:rsidRDefault="00BC5082" w:rsidP="00C831DD">
      <w:pPr>
        <w:spacing w:after="40"/>
        <w:jc w:val="center"/>
        <w:rPr>
          <w:rFonts w:ascii="Verdana" w:hAnsi="Verdana"/>
          <w:b/>
          <w:color w:val="0070C0"/>
          <w:sz w:val="16"/>
          <w:szCs w:val="16"/>
        </w:rPr>
      </w:pPr>
      <w:r w:rsidRPr="005F20BE">
        <w:rPr>
          <w:rFonts w:ascii="Verdana" w:hAnsi="Verdana"/>
          <w:b/>
          <w:color w:val="0070C0"/>
          <w:sz w:val="16"/>
          <w:szCs w:val="16"/>
          <w:u w:val="single"/>
        </w:rPr>
        <w:t>S</w:t>
      </w:r>
      <w:r w:rsidR="008D02BF" w:rsidRPr="005F20BE">
        <w:rPr>
          <w:rFonts w:ascii="Verdana" w:hAnsi="Verdana"/>
          <w:b/>
          <w:color w:val="0070C0"/>
          <w:sz w:val="16"/>
          <w:szCs w:val="16"/>
          <w:u w:val="single"/>
        </w:rPr>
        <w:t>PECTATORS</w:t>
      </w:r>
      <w:r w:rsidR="008D02BF" w:rsidRPr="005F20BE">
        <w:rPr>
          <w:rFonts w:ascii="Verdana" w:hAnsi="Verdana"/>
          <w:b/>
          <w:color w:val="0070C0"/>
          <w:sz w:val="16"/>
          <w:szCs w:val="16"/>
        </w:rPr>
        <w:t xml:space="preserve"> – Due to the limited parking available</w:t>
      </w:r>
      <w:r w:rsidR="00DB5DAD" w:rsidRPr="005F20BE">
        <w:rPr>
          <w:rFonts w:ascii="Verdana" w:hAnsi="Verdana"/>
          <w:b/>
          <w:color w:val="0070C0"/>
          <w:sz w:val="16"/>
          <w:szCs w:val="16"/>
        </w:rPr>
        <w:t xml:space="preserve"> you may be</w:t>
      </w:r>
      <w:r w:rsidR="008D02BF" w:rsidRPr="005F20BE">
        <w:rPr>
          <w:rFonts w:ascii="Verdana" w:hAnsi="Verdana"/>
          <w:b/>
          <w:color w:val="0070C0"/>
          <w:sz w:val="16"/>
          <w:szCs w:val="16"/>
        </w:rPr>
        <w:t xml:space="preserve"> asked to park in the main college car par</w:t>
      </w:r>
      <w:r w:rsidR="00065887" w:rsidRPr="005F20BE">
        <w:rPr>
          <w:rFonts w:ascii="Verdana" w:hAnsi="Verdana"/>
          <w:b/>
          <w:color w:val="0070C0"/>
          <w:sz w:val="16"/>
          <w:szCs w:val="16"/>
        </w:rPr>
        <w:t>k.</w:t>
      </w:r>
      <w:r w:rsidR="008D02BF" w:rsidRPr="005F20BE">
        <w:rPr>
          <w:rFonts w:ascii="Verdana" w:hAnsi="Verdana"/>
          <w:b/>
          <w:color w:val="0070C0"/>
          <w:sz w:val="16"/>
          <w:szCs w:val="16"/>
        </w:rPr>
        <w:t xml:space="preserve"> Our priority is to provide enough parking at the venue for the competitors.</w:t>
      </w:r>
    </w:p>
    <w:p w14:paraId="187BB6D5" w14:textId="2C66E5A7" w:rsidR="0087590E" w:rsidRPr="005F20BE" w:rsidRDefault="008D02BF" w:rsidP="00514C0B">
      <w:pPr>
        <w:spacing w:after="0"/>
        <w:jc w:val="center"/>
        <w:rPr>
          <w:rFonts w:ascii="Verdana" w:hAnsi="Verdana"/>
          <w:b/>
          <w:color w:val="5F497A" w:themeColor="accent4" w:themeShade="BF"/>
          <w:sz w:val="16"/>
          <w:szCs w:val="16"/>
        </w:rPr>
      </w:pPr>
      <w:r w:rsidRPr="005F20BE">
        <w:rPr>
          <w:rFonts w:ascii="Verdana" w:hAnsi="Verdana"/>
          <w:b/>
          <w:color w:val="0070C0"/>
          <w:sz w:val="16"/>
          <w:szCs w:val="16"/>
        </w:rPr>
        <w:t xml:space="preserve"> </w:t>
      </w:r>
      <w:r w:rsidR="0087590E" w:rsidRPr="005F20BE">
        <w:rPr>
          <w:rFonts w:ascii="Verdana" w:hAnsi="Verdana"/>
          <w:b/>
          <w:color w:val="5F497A" w:themeColor="accent4" w:themeShade="BF"/>
          <w:sz w:val="16"/>
          <w:szCs w:val="16"/>
        </w:rPr>
        <w:t>Dogs must be kept on a lead at all times and will not be allowed in the indoor arena.</w:t>
      </w:r>
    </w:p>
    <w:p w14:paraId="02847BA5" w14:textId="5276E3B6" w:rsidR="0087590E" w:rsidRPr="00514C0B" w:rsidRDefault="0087590E" w:rsidP="0087590E">
      <w:pPr>
        <w:spacing w:after="0"/>
        <w:jc w:val="center"/>
        <w:rPr>
          <w:rFonts w:ascii="Verdana" w:hAnsi="Verdana"/>
          <w:b/>
          <w:bCs/>
          <w:sz w:val="16"/>
          <w:szCs w:val="16"/>
        </w:rPr>
      </w:pPr>
      <w:r w:rsidRPr="00514C0B">
        <w:rPr>
          <w:rFonts w:ascii="Verdana" w:hAnsi="Verdana"/>
          <w:b/>
          <w:bCs/>
          <w:sz w:val="16"/>
          <w:szCs w:val="16"/>
        </w:rPr>
        <w:t xml:space="preserve">NCPA Show Enquiries: </w:t>
      </w:r>
      <w:r w:rsidR="00DB5DAD" w:rsidRPr="00514C0B">
        <w:rPr>
          <w:rFonts w:ascii="Verdana" w:hAnsi="Verdana"/>
          <w:b/>
          <w:bCs/>
          <w:sz w:val="16"/>
          <w:szCs w:val="16"/>
        </w:rPr>
        <w:t>Kim – 07894 739871.   Karen</w:t>
      </w:r>
      <w:r w:rsidRPr="00514C0B">
        <w:rPr>
          <w:rFonts w:ascii="Verdana" w:hAnsi="Verdana"/>
          <w:b/>
          <w:bCs/>
          <w:sz w:val="16"/>
          <w:szCs w:val="16"/>
        </w:rPr>
        <w:t xml:space="preserve"> – 07811 753480</w:t>
      </w:r>
      <w:r w:rsidR="00DB5DAD" w:rsidRPr="00514C0B">
        <w:rPr>
          <w:rFonts w:ascii="Verdana" w:hAnsi="Verdana"/>
          <w:b/>
          <w:bCs/>
          <w:sz w:val="16"/>
          <w:szCs w:val="16"/>
        </w:rPr>
        <w:t xml:space="preserve">. </w:t>
      </w:r>
    </w:p>
    <w:p w14:paraId="2F880A49" w14:textId="77777777" w:rsidR="0087590E" w:rsidRPr="00514C0B" w:rsidRDefault="0087590E" w:rsidP="0087590E">
      <w:pPr>
        <w:spacing w:after="0"/>
        <w:jc w:val="center"/>
        <w:rPr>
          <w:rFonts w:ascii="Verdana" w:hAnsi="Verdana"/>
          <w:b/>
          <w:bCs/>
          <w:color w:val="002060"/>
          <w:sz w:val="16"/>
          <w:szCs w:val="16"/>
          <w:u w:val="single"/>
        </w:rPr>
      </w:pPr>
      <w:r w:rsidRPr="00514C0B">
        <w:rPr>
          <w:rFonts w:ascii="Verdana" w:hAnsi="Verdana"/>
          <w:b/>
          <w:bCs/>
          <w:sz w:val="16"/>
          <w:szCs w:val="16"/>
        </w:rPr>
        <w:t xml:space="preserve">Email: </w:t>
      </w:r>
      <w:r w:rsidRPr="00514C0B">
        <w:rPr>
          <w:rFonts w:ascii="Verdana" w:hAnsi="Verdana"/>
          <w:b/>
          <w:bCs/>
          <w:color w:val="002060"/>
          <w:sz w:val="16"/>
          <w:szCs w:val="16"/>
          <w:u w:val="single"/>
        </w:rPr>
        <w:t>ncpacheshire@outlook.com</w:t>
      </w:r>
    </w:p>
    <w:p w14:paraId="10FF65D8" w14:textId="77777777" w:rsidR="0087590E" w:rsidRPr="00514C0B" w:rsidRDefault="0087590E" w:rsidP="0087590E">
      <w:pPr>
        <w:spacing w:after="0"/>
        <w:jc w:val="center"/>
        <w:rPr>
          <w:rFonts w:ascii="Verdana" w:hAnsi="Verdana"/>
          <w:b/>
          <w:bCs/>
          <w:color w:val="002060"/>
          <w:sz w:val="16"/>
          <w:szCs w:val="16"/>
        </w:rPr>
      </w:pPr>
      <w:r w:rsidRPr="00514C0B">
        <w:rPr>
          <w:rFonts w:ascii="Verdana" w:hAnsi="Verdana"/>
          <w:b/>
          <w:bCs/>
          <w:sz w:val="16"/>
          <w:szCs w:val="16"/>
        </w:rPr>
        <w:t xml:space="preserve"> Website: </w:t>
      </w:r>
      <w:hyperlink r:id="rId7" w:history="1">
        <w:r w:rsidRPr="00514C0B">
          <w:rPr>
            <w:rStyle w:val="Hyperlink"/>
            <w:rFonts w:ascii="Verdana" w:hAnsi="Verdana"/>
            <w:b/>
            <w:bCs/>
            <w:color w:val="002060"/>
            <w:sz w:val="16"/>
            <w:szCs w:val="16"/>
          </w:rPr>
          <w:t>www.thencpa.co.uk</w:t>
        </w:r>
      </w:hyperlink>
    </w:p>
    <w:p w14:paraId="30F2D959" w14:textId="7A7475FC" w:rsidR="0087590E" w:rsidRPr="00514C0B" w:rsidRDefault="0087590E" w:rsidP="0087590E">
      <w:pPr>
        <w:spacing w:after="0"/>
        <w:jc w:val="center"/>
        <w:rPr>
          <w:rFonts w:ascii="Verdana" w:hAnsi="Verdana"/>
          <w:b/>
          <w:bCs/>
          <w:color w:val="0070C0"/>
          <w:sz w:val="16"/>
          <w:szCs w:val="16"/>
        </w:rPr>
      </w:pPr>
      <w:r w:rsidRPr="00514C0B">
        <w:rPr>
          <w:rFonts w:ascii="Verdana" w:hAnsi="Verdana"/>
          <w:b/>
          <w:bCs/>
          <w:color w:val="0070C0"/>
          <w:sz w:val="16"/>
          <w:szCs w:val="16"/>
        </w:rPr>
        <w:t>Follow us on Facebook – NCPA Cheshire Official</w:t>
      </w:r>
    </w:p>
    <w:p w14:paraId="72554A0D" w14:textId="0BA93AB8" w:rsidR="00F36AEA" w:rsidRDefault="00F36AEA" w:rsidP="00417770">
      <w:pPr>
        <w:spacing w:after="0"/>
        <w:jc w:val="center"/>
        <w:rPr>
          <w:rFonts w:ascii="Verdana" w:hAnsi="Verdana"/>
          <w:b/>
          <w:u w:val="single"/>
        </w:rPr>
      </w:pPr>
      <w:r w:rsidRPr="00F36AEA">
        <w:rPr>
          <w:rFonts w:ascii="Verdana" w:hAnsi="Verdana"/>
          <w:b/>
          <w:u w:val="single"/>
        </w:rPr>
        <w:lastRenderedPageBreak/>
        <w:t>Indoor Arena to start at 9.30</w:t>
      </w:r>
      <w:r w:rsidR="00E73FC9">
        <w:rPr>
          <w:rFonts w:ascii="Verdana" w:hAnsi="Verdana"/>
          <w:b/>
          <w:u w:val="single"/>
        </w:rPr>
        <w:t xml:space="preserve"> AM</w:t>
      </w:r>
    </w:p>
    <w:p w14:paraId="763E56BE" w14:textId="46D51746" w:rsidR="00BA719B" w:rsidRPr="00B556A3" w:rsidRDefault="00BA719B" w:rsidP="00B556A3">
      <w:pPr>
        <w:spacing w:after="120"/>
        <w:jc w:val="center"/>
        <w:rPr>
          <w:rFonts w:ascii="Verdana" w:hAnsi="Verdana"/>
          <w:b/>
          <w:color w:val="C0504D" w:themeColor="accent2"/>
          <w:sz w:val="18"/>
          <w:szCs w:val="18"/>
          <w:u w:val="single"/>
        </w:rPr>
      </w:pPr>
      <w:r w:rsidRPr="00B556A3">
        <w:rPr>
          <w:rFonts w:ascii="Verdana" w:hAnsi="Verdana"/>
          <w:b/>
          <w:color w:val="C0504D" w:themeColor="accent2"/>
          <w:sz w:val="18"/>
          <w:szCs w:val="18"/>
          <w:u w:val="single"/>
        </w:rPr>
        <w:t xml:space="preserve">Any Amateur Home Produced should wear a </w:t>
      </w:r>
      <w:r w:rsidRPr="00B556A3">
        <w:rPr>
          <w:rFonts w:ascii="Verdana" w:hAnsi="Verdana"/>
          <w:b/>
          <w:color w:val="002060"/>
          <w:sz w:val="18"/>
          <w:szCs w:val="18"/>
          <w:u w:val="single"/>
        </w:rPr>
        <w:t>blue</w:t>
      </w:r>
      <w:r w:rsidRPr="00B556A3">
        <w:rPr>
          <w:rFonts w:ascii="Verdana" w:hAnsi="Verdana"/>
          <w:b/>
          <w:color w:val="C0504D" w:themeColor="accent2"/>
          <w:sz w:val="18"/>
          <w:szCs w:val="18"/>
          <w:u w:val="single"/>
        </w:rPr>
        <w:t xml:space="preserve"> armband to help the stewards to identify those eligible for the championship at the end of the day.</w:t>
      </w:r>
    </w:p>
    <w:p w14:paraId="18DB6436" w14:textId="7E23BAC1" w:rsidR="00F04532" w:rsidRPr="00B556A3" w:rsidRDefault="00F04532" w:rsidP="00DB5DAD">
      <w:pPr>
        <w:spacing w:after="120"/>
        <w:rPr>
          <w:rFonts w:ascii="Verdana" w:hAnsi="Verdana"/>
          <w:b/>
          <w:sz w:val="20"/>
          <w:szCs w:val="20"/>
        </w:rPr>
      </w:pPr>
      <w:r>
        <w:rPr>
          <w:rFonts w:ascii="Verdana" w:hAnsi="Verdana"/>
          <w:b/>
        </w:rPr>
        <w:t xml:space="preserve">     </w:t>
      </w:r>
      <w:r w:rsidRPr="00B556A3">
        <w:rPr>
          <w:rFonts w:ascii="Verdana" w:hAnsi="Verdana"/>
          <w:b/>
          <w:sz w:val="20"/>
          <w:szCs w:val="20"/>
        </w:rPr>
        <w:t>TGCA 2020 Qualifiers</w:t>
      </w:r>
    </w:p>
    <w:p w14:paraId="29BCF873" w14:textId="38B30598" w:rsidR="00F04532" w:rsidRPr="004C5652" w:rsidRDefault="00F04532" w:rsidP="00DB5DAD">
      <w:pPr>
        <w:spacing w:after="120"/>
        <w:rPr>
          <w:rFonts w:ascii="Verdana" w:hAnsi="Verdana"/>
          <w:b/>
          <w:sz w:val="20"/>
          <w:szCs w:val="20"/>
        </w:rPr>
      </w:pPr>
      <w:r>
        <w:rPr>
          <w:rFonts w:ascii="Verdana" w:hAnsi="Verdana"/>
          <w:b/>
        </w:rPr>
        <w:t xml:space="preserve">     </w:t>
      </w:r>
      <w:r w:rsidRPr="004C5652">
        <w:rPr>
          <w:rFonts w:ascii="Verdana" w:hAnsi="Verdana"/>
          <w:b/>
          <w:sz w:val="20"/>
          <w:szCs w:val="20"/>
        </w:rPr>
        <w:t>TRADITIONAL GYPSY COBS</w:t>
      </w:r>
    </w:p>
    <w:p w14:paraId="2C1DA73E" w14:textId="360AB0A8" w:rsidR="00E40EDB" w:rsidRDefault="00E40EDB" w:rsidP="00E40EDB">
      <w:pPr>
        <w:pStyle w:val="ListParagraph"/>
        <w:numPr>
          <w:ilvl w:val="0"/>
          <w:numId w:val="1"/>
        </w:numPr>
        <w:rPr>
          <w:rFonts w:ascii="Verdana" w:hAnsi="Verdana"/>
          <w:sz w:val="18"/>
          <w:szCs w:val="18"/>
        </w:rPr>
      </w:pPr>
      <w:r w:rsidRPr="00AE17DD">
        <w:rPr>
          <w:rFonts w:ascii="Verdana" w:hAnsi="Verdana"/>
          <w:b/>
          <w:sz w:val="18"/>
          <w:szCs w:val="18"/>
        </w:rPr>
        <w:t xml:space="preserve">TGCA Youngstock 1/2/3 </w:t>
      </w:r>
      <w:proofErr w:type="spellStart"/>
      <w:r w:rsidRPr="00AE17DD">
        <w:rPr>
          <w:rFonts w:ascii="Verdana" w:hAnsi="Verdana"/>
          <w:b/>
          <w:sz w:val="18"/>
          <w:szCs w:val="18"/>
        </w:rPr>
        <w:t>yr</w:t>
      </w:r>
      <w:proofErr w:type="spellEnd"/>
      <w:r w:rsidRPr="00AE17DD">
        <w:rPr>
          <w:rFonts w:ascii="Verdana" w:hAnsi="Verdana"/>
          <w:b/>
          <w:sz w:val="18"/>
          <w:szCs w:val="18"/>
        </w:rPr>
        <w:t xml:space="preserve"> old Pure Bred –</w:t>
      </w:r>
      <w:r w:rsidRPr="00AE17DD">
        <w:rPr>
          <w:rFonts w:ascii="Verdana" w:hAnsi="Verdana"/>
          <w:sz w:val="18"/>
          <w:szCs w:val="18"/>
        </w:rPr>
        <w:t xml:space="preserve"> colt, filly or gelding. </w:t>
      </w:r>
    </w:p>
    <w:p w14:paraId="08A5CEEB" w14:textId="3456AF49" w:rsidR="00E40EDB" w:rsidRPr="00AE17DD" w:rsidRDefault="00E40EDB" w:rsidP="00E40EDB">
      <w:pPr>
        <w:pStyle w:val="ListParagraph"/>
        <w:numPr>
          <w:ilvl w:val="0"/>
          <w:numId w:val="1"/>
        </w:numPr>
        <w:rPr>
          <w:rFonts w:ascii="Verdana" w:hAnsi="Verdana"/>
          <w:sz w:val="18"/>
          <w:szCs w:val="18"/>
        </w:rPr>
      </w:pPr>
      <w:r>
        <w:rPr>
          <w:rFonts w:ascii="Verdana" w:hAnsi="Verdana"/>
          <w:b/>
          <w:sz w:val="18"/>
          <w:szCs w:val="18"/>
        </w:rPr>
        <w:t>TGCA In</w:t>
      </w:r>
      <w:r w:rsidR="00DB5DAD">
        <w:rPr>
          <w:rFonts w:ascii="Verdana" w:hAnsi="Verdana"/>
          <w:b/>
          <w:sz w:val="18"/>
          <w:szCs w:val="18"/>
        </w:rPr>
        <w:t>-</w:t>
      </w:r>
      <w:r>
        <w:rPr>
          <w:rFonts w:ascii="Verdana" w:hAnsi="Verdana"/>
          <w:b/>
          <w:sz w:val="18"/>
          <w:szCs w:val="18"/>
        </w:rPr>
        <w:t>hand</w:t>
      </w:r>
      <w:r w:rsidR="00F04532">
        <w:rPr>
          <w:rFonts w:ascii="Verdana" w:hAnsi="Verdana"/>
          <w:b/>
          <w:sz w:val="18"/>
          <w:szCs w:val="18"/>
        </w:rPr>
        <w:t xml:space="preserve"> – </w:t>
      </w:r>
      <w:r w:rsidR="00F04532">
        <w:rPr>
          <w:rFonts w:ascii="Verdana" w:hAnsi="Verdana"/>
          <w:sz w:val="18"/>
          <w:szCs w:val="18"/>
        </w:rPr>
        <w:t>Open to mares, stallions and geldings 4yrs and over</w:t>
      </w:r>
    </w:p>
    <w:p w14:paraId="52FE5E93" w14:textId="77777777" w:rsidR="00F04532" w:rsidRDefault="00E40EDB" w:rsidP="00F04532">
      <w:pPr>
        <w:pStyle w:val="ListParagraph"/>
        <w:numPr>
          <w:ilvl w:val="0"/>
          <w:numId w:val="1"/>
        </w:numPr>
        <w:rPr>
          <w:rFonts w:ascii="Verdana" w:hAnsi="Verdana"/>
          <w:sz w:val="18"/>
          <w:szCs w:val="18"/>
        </w:rPr>
      </w:pPr>
      <w:r w:rsidRPr="00AE17DD">
        <w:rPr>
          <w:rFonts w:ascii="Verdana" w:hAnsi="Verdana"/>
          <w:b/>
          <w:sz w:val="18"/>
          <w:szCs w:val="18"/>
        </w:rPr>
        <w:t>TGCA Ridden</w:t>
      </w:r>
      <w:r w:rsidRPr="00AE17DD">
        <w:rPr>
          <w:rFonts w:ascii="Verdana" w:hAnsi="Verdana"/>
          <w:sz w:val="18"/>
          <w:szCs w:val="18"/>
        </w:rPr>
        <w:t xml:space="preserve"> – Any height. Stallion, mare or gelding 4yrs old and over.</w:t>
      </w:r>
    </w:p>
    <w:p w14:paraId="107BF890" w14:textId="5B18A51B" w:rsidR="00E40EDB" w:rsidRPr="005F20BE" w:rsidRDefault="00E40EDB" w:rsidP="00E73FC9">
      <w:pPr>
        <w:pStyle w:val="ListParagraph"/>
        <w:ind w:left="1134"/>
        <w:rPr>
          <w:rFonts w:ascii="Verdana" w:hAnsi="Verdana"/>
          <w:b/>
          <w:bCs/>
          <w:color w:val="FF0000"/>
          <w:sz w:val="18"/>
          <w:szCs w:val="18"/>
        </w:rPr>
      </w:pPr>
      <w:r w:rsidRPr="00F04532">
        <w:rPr>
          <w:rFonts w:ascii="Verdana" w:hAnsi="Verdana"/>
          <w:sz w:val="18"/>
          <w:szCs w:val="18"/>
        </w:rPr>
        <w:t>Three highest placed not exceeding 148cm and three highest placed 148cm and above will qualify for “TOYS” 2020.</w:t>
      </w:r>
      <w:r w:rsidR="005F20BE">
        <w:rPr>
          <w:rFonts w:ascii="Verdana" w:hAnsi="Verdana"/>
          <w:sz w:val="18"/>
          <w:szCs w:val="18"/>
        </w:rPr>
        <w:t xml:space="preserve"> </w:t>
      </w:r>
    </w:p>
    <w:p w14:paraId="3DBB2AE0" w14:textId="5068989C" w:rsidR="00F04532" w:rsidRPr="00F04532" w:rsidRDefault="00F04532" w:rsidP="00F04532">
      <w:pPr>
        <w:pStyle w:val="ListParagraph"/>
        <w:ind w:left="1134"/>
        <w:rPr>
          <w:rFonts w:ascii="Verdana" w:hAnsi="Verdana"/>
          <w:sz w:val="18"/>
          <w:szCs w:val="18"/>
        </w:rPr>
      </w:pPr>
      <w:r>
        <w:rPr>
          <w:rFonts w:ascii="Verdana" w:hAnsi="Verdana"/>
          <w:b/>
          <w:sz w:val="18"/>
          <w:szCs w:val="18"/>
        </w:rPr>
        <w:t>TGCA Quest for a Star Championship</w:t>
      </w:r>
    </w:p>
    <w:p w14:paraId="7EFB6867" w14:textId="103FC9AA" w:rsidR="00E40EDB" w:rsidRDefault="00E40EDB" w:rsidP="00DB5DAD">
      <w:pPr>
        <w:pStyle w:val="ListParagraph"/>
        <w:spacing w:after="120"/>
        <w:ind w:left="1134"/>
        <w:rPr>
          <w:rFonts w:ascii="Verdana" w:hAnsi="Verdana"/>
          <w:sz w:val="16"/>
          <w:szCs w:val="16"/>
        </w:rPr>
      </w:pPr>
      <w:r w:rsidRPr="00A2789D">
        <w:rPr>
          <w:rFonts w:ascii="Verdana" w:hAnsi="Verdana"/>
          <w:sz w:val="16"/>
          <w:szCs w:val="16"/>
        </w:rPr>
        <w:t xml:space="preserve">The 1st, 2nd and 3rd placed are eligible for the TGCA Quest for a Star Championship </w:t>
      </w:r>
      <w:r w:rsidR="00E73FC9">
        <w:rPr>
          <w:rFonts w:ascii="Verdana" w:hAnsi="Verdana"/>
          <w:sz w:val="16"/>
          <w:szCs w:val="16"/>
        </w:rPr>
        <w:t>to be held on completion of these</w:t>
      </w:r>
      <w:r w:rsidRPr="00A2789D">
        <w:rPr>
          <w:rFonts w:ascii="Verdana" w:hAnsi="Verdana"/>
          <w:sz w:val="16"/>
          <w:szCs w:val="16"/>
        </w:rPr>
        <w:t xml:space="preserve"> class</w:t>
      </w:r>
      <w:r w:rsidR="00E73FC9">
        <w:rPr>
          <w:rFonts w:ascii="Verdana" w:hAnsi="Verdana"/>
          <w:sz w:val="16"/>
          <w:szCs w:val="16"/>
        </w:rPr>
        <w:t>es</w:t>
      </w:r>
      <w:r w:rsidRPr="00A2789D">
        <w:rPr>
          <w:rFonts w:ascii="Verdana" w:hAnsi="Verdana"/>
          <w:sz w:val="16"/>
          <w:szCs w:val="16"/>
        </w:rPr>
        <w:t>, provided they are current TGCA members and the horse is TGCA registered.</w:t>
      </w:r>
    </w:p>
    <w:p w14:paraId="0C7FCA57" w14:textId="5958807E" w:rsidR="00F36AEA" w:rsidRDefault="00F04532" w:rsidP="00DB5DAD">
      <w:pPr>
        <w:spacing w:after="120"/>
        <w:rPr>
          <w:rFonts w:ascii="Verdana" w:hAnsi="Verdana"/>
          <w:b/>
          <w:sz w:val="20"/>
          <w:szCs w:val="20"/>
        </w:rPr>
      </w:pPr>
      <w:r>
        <w:rPr>
          <w:rFonts w:ascii="Verdana" w:hAnsi="Verdana"/>
          <w:b/>
          <w:sz w:val="20"/>
          <w:szCs w:val="20"/>
        </w:rPr>
        <w:t xml:space="preserve">     PART BRED TRADITIONAL GYPSY COBS</w:t>
      </w:r>
    </w:p>
    <w:p w14:paraId="47D23936" w14:textId="3FBAD4BC" w:rsidR="00F04532" w:rsidRPr="00DB5DAD" w:rsidRDefault="00F04532" w:rsidP="00F04532">
      <w:pPr>
        <w:pStyle w:val="ListParagraph"/>
        <w:numPr>
          <w:ilvl w:val="0"/>
          <w:numId w:val="1"/>
        </w:numPr>
        <w:spacing w:after="0"/>
        <w:rPr>
          <w:rFonts w:ascii="Verdana" w:hAnsi="Verdana"/>
          <w:sz w:val="18"/>
          <w:szCs w:val="18"/>
        </w:rPr>
      </w:pPr>
      <w:r w:rsidRPr="00DB5DAD">
        <w:rPr>
          <w:rFonts w:ascii="Verdana" w:hAnsi="Verdana"/>
          <w:b/>
          <w:sz w:val="18"/>
          <w:szCs w:val="18"/>
        </w:rPr>
        <w:t xml:space="preserve">Part Bred Youngstock 1/2/3 </w:t>
      </w:r>
      <w:proofErr w:type="spellStart"/>
      <w:r w:rsidRPr="00DB5DAD">
        <w:rPr>
          <w:rFonts w:ascii="Verdana" w:hAnsi="Verdana"/>
          <w:b/>
          <w:sz w:val="18"/>
          <w:szCs w:val="18"/>
        </w:rPr>
        <w:t>yr</w:t>
      </w:r>
      <w:proofErr w:type="spellEnd"/>
      <w:r w:rsidRPr="00DB5DAD">
        <w:rPr>
          <w:rFonts w:ascii="Verdana" w:hAnsi="Verdana"/>
          <w:b/>
          <w:sz w:val="18"/>
          <w:szCs w:val="18"/>
        </w:rPr>
        <w:t xml:space="preserve"> – </w:t>
      </w:r>
      <w:r w:rsidRPr="00DB5DAD">
        <w:rPr>
          <w:rFonts w:ascii="Verdana" w:hAnsi="Verdana"/>
          <w:sz w:val="18"/>
          <w:szCs w:val="18"/>
        </w:rPr>
        <w:t>colt , filly or gelding</w:t>
      </w:r>
    </w:p>
    <w:p w14:paraId="366E0DA7" w14:textId="1F9F0AE5" w:rsidR="00F04532" w:rsidRPr="00DB5DAD" w:rsidRDefault="00F04532" w:rsidP="00F04532">
      <w:pPr>
        <w:pStyle w:val="ListParagraph"/>
        <w:numPr>
          <w:ilvl w:val="0"/>
          <w:numId w:val="1"/>
        </w:numPr>
        <w:spacing w:after="0"/>
        <w:rPr>
          <w:rFonts w:ascii="Verdana" w:hAnsi="Verdana"/>
          <w:sz w:val="18"/>
          <w:szCs w:val="18"/>
        </w:rPr>
      </w:pPr>
      <w:r w:rsidRPr="00DB5DAD">
        <w:rPr>
          <w:rFonts w:ascii="Verdana" w:hAnsi="Verdana"/>
          <w:b/>
          <w:sz w:val="18"/>
          <w:szCs w:val="18"/>
        </w:rPr>
        <w:t>Part Bred in</w:t>
      </w:r>
      <w:r w:rsidR="00DB5DAD" w:rsidRPr="00DB5DAD">
        <w:rPr>
          <w:rFonts w:ascii="Verdana" w:hAnsi="Verdana"/>
          <w:b/>
          <w:sz w:val="18"/>
          <w:szCs w:val="18"/>
        </w:rPr>
        <w:t>-</w:t>
      </w:r>
      <w:r w:rsidRPr="00DB5DAD">
        <w:rPr>
          <w:rFonts w:ascii="Verdana" w:hAnsi="Verdana"/>
          <w:b/>
          <w:sz w:val="18"/>
          <w:szCs w:val="18"/>
        </w:rPr>
        <w:t>hand</w:t>
      </w:r>
      <w:r w:rsidR="00E73FC9" w:rsidRPr="00DB5DAD">
        <w:rPr>
          <w:rFonts w:ascii="Verdana" w:hAnsi="Verdana"/>
          <w:b/>
          <w:sz w:val="18"/>
          <w:szCs w:val="18"/>
        </w:rPr>
        <w:t xml:space="preserve"> </w:t>
      </w:r>
      <w:r w:rsidR="00E73FC9" w:rsidRPr="00DB5DAD">
        <w:rPr>
          <w:rFonts w:ascii="Verdana" w:hAnsi="Verdana"/>
          <w:sz w:val="18"/>
          <w:szCs w:val="18"/>
        </w:rPr>
        <w:t>– Open to mares</w:t>
      </w:r>
      <w:r w:rsidR="00DB5DAD" w:rsidRPr="00DB5DAD">
        <w:rPr>
          <w:rFonts w:ascii="Verdana" w:hAnsi="Verdana"/>
          <w:sz w:val="18"/>
          <w:szCs w:val="18"/>
        </w:rPr>
        <w:t>,</w:t>
      </w:r>
      <w:r w:rsidR="00E73FC9" w:rsidRPr="00DB5DAD">
        <w:rPr>
          <w:rFonts w:ascii="Verdana" w:hAnsi="Verdana"/>
          <w:sz w:val="18"/>
          <w:szCs w:val="18"/>
        </w:rPr>
        <w:t xml:space="preserve"> stallions and geldings 4yrs and over</w:t>
      </w:r>
    </w:p>
    <w:p w14:paraId="245DC106" w14:textId="3E41DAFD" w:rsidR="00F04532" w:rsidRPr="00DB5DAD" w:rsidRDefault="00F04532" w:rsidP="00F04532">
      <w:pPr>
        <w:pStyle w:val="ListParagraph"/>
        <w:numPr>
          <w:ilvl w:val="0"/>
          <w:numId w:val="1"/>
        </w:numPr>
        <w:spacing w:after="0"/>
        <w:rPr>
          <w:rFonts w:ascii="Verdana" w:hAnsi="Verdana"/>
          <w:sz w:val="18"/>
          <w:szCs w:val="18"/>
        </w:rPr>
      </w:pPr>
      <w:r w:rsidRPr="00DB5DAD">
        <w:rPr>
          <w:rFonts w:ascii="Verdana" w:hAnsi="Verdana"/>
          <w:b/>
          <w:sz w:val="18"/>
          <w:szCs w:val="18"/>
        </w:rPr>
        <w:t>Part Bred Ridden</w:t>
      </w:r>
      <w:r w:rsidR="00E73FC9" w:rsidRPr="00DB5DAD">
        <w:rPr>
          <w:rFonts w:ascii="Verdana" w:hAnsi="Verdana"/>
          <w:sz w:val="18"/>
          <w:szCs w:val="18"/>
        </w:rPr>
        <w:t xml:space="preserve"> – Any height open to mares, stallions and geldings 4</w:t>
      </w:r>
      <w:r w:rsidR="00DB5DAD" w:rsidRPr="00DB5DAD">
        <w:rPr>
          <w:rFonts w:ascii="Verdana" w:hAnsi="Verdana"/>
          <w:sz w:val="18"/>
          <w:szCs w:val="18"/>
        </w:rPr>
        <w:t>yrs</w:t>
      </w:r>
      <w:r w:rsidR="00E73FC9" w:rsidRPr="00DB5DAD">
        <w:rPr>
          <w:rFonts w:ascii="Verdana" w:hAnsi="Verdana"/>
          <w:sz w:val="18"/>
          <w:szCs w:val="18"/>
        </w:rPr>
        <w:t xml:space="preserve"> and over</w:t>
      </w:r>
    </w:p>
    <w:p w14:paraId="5BEB0154" w14:textId="7F7B02EF" w:rsidR="00E73FC9" w:rsidRPr="00DB5DAD" w:rsidRDefault="00E73FC9" w:rsidP="00E73FC9">
      <w:pPr>
        <w:spacing w:after="0"/>
        <w:ind w:left="774" w:firstLine="360"/>
        <w:rPr>
          <w:rFonts w:ascii="Verdana" w:hAnsi="Verdana"/>
          <w:sz w:val="18"/>
          <w:szCs w:val="18"/>
        </w:rPr>
      </w:pPr>
      <w:r w:rsidRPr="00DB5DAD">
        <w:rPr>
          <w:rFonts w:ascii="Verdana" w:hAnsi="Verdana"/>
          <w:b/>
          <w:sz w:val="18"/>
          <w:szCs w:val="18"/>
        </w:rPr>
        <w:t>Go for Glory Championship</w:t>
      </w:r>
    </w:p>
    <w:p w14:paraId="249D8935" w14:textId="5BE19BB1" w:rsidR="00E73FC9" w:rsidRPr="00DB5DAD" w:rsidRDefault="00E73FC9" w:rsidP="00DB5DAD">
      <w:pPr>
        <w:pStyle w:val="ListParagraph"/>
        <w:spacing w:after="120"/>
        <w:ind w:left="1134"/>
        <w:rPr>
          <w:rFonts w:ascii="Verdana" w:hAnsi="Verdana"/>
          <w:sz w:val="18"/>
          <w:szCs w:val="18"/>
        </w:rPr>
      </w:pPr>
      <w:r w:rsidRPr="00DB5DAD">
        <w:rPr>
          <w:rFonts w:ascii="Verdana" w:hAnsi="Verdana"/>
          <w:sz w:val="18"/>
          <w:szCs w:val="18"/>
        </w:rPr>
        <w:t>1</w:t>
      </w:r>
      <w:r w:rsidRPr="00DB5DAD">
        <w:rPr>
          <w:rFonts w:ascii="Verdana" w:hAnsi="Verdana"/>
          <w:sz w:val="18"/>
          <w:szCs w:val="18"/>
          <w:vertAlign w:val="superscript"/>
        </w:rPr>
        <w:t>st</w:t>
      </w:r>
      <w:r w:rsidRPr="00DB5DAD">
        <w:rPr>
          <w:rFonts w:ascii="Verdana" w:hAnsi="Verdana"/>
          <w:sz w:val="18"/>
          <w:szCs w:val="18"/>
        </w:rPr>
        <w:t>, 2</w:t>
      </w:r>
      <w:r w:rsidRPr="00DB5DAD">
        <w:rPr>
          <w:rFonts w:ascii="Verdana" w:hAnsi="Verdana"/>
          <w:sz w:val="18"/>
          <w:szCs w:val="18"/>
          <w:vertAlign w:val="superscript"/>
        </w:rPr>
        <w:t>nd</w:t>
      </w:r>
      <w:r w:rsidRPr="00DB5DAD">
        <w:rPr>
          <w:rFonts w:ascii="Verdana" w:hAnsi="Verdana"/>
          <w:sz w:val="18"/>
          <w:szCs w:val="18"/>
        </w:rPr>
        <w:t xml:space="preserve"> and 3</w:t>
      </w:r>
      <w:r w:rsidRPr="00DB5DAD">
        <w:rPr>
          <w:rFonts w:ascii="Verdana" w:hAnsi="Verdana"/>
          <w:sz w:val="18"/>
          <w:szCs w:val="18"/>
          <w:vertAlign w:val="superscript"/>
        </w:rPr>
        <w:t>rd</w:t>
      </w:r>
      <w:r w:rsidRPr="00DB5DAD">
        <w:rPr>
          <w:rFonts w:ascii="Verdana" w:hAnsi="Verdana"/>
          <w:sz w:val="18"/>
          <w:szCs w:val="18"/>
        </w:rPr>
        <w:t xml:space="preserve"> placed are eligible for the Go for Glory Championship to be held on completion of these classes, provided they are current TGCA members and the horse is TGCA registered</w:t>
      </w:r>
    </w:p>
    <w:p w14:paraId="5E9AD35F" w14:textId="4AE0111D" w:rsidR="00E53FC4" w:rsidRPr="00B556A3" w:rsidRDefault="00E53FC4" w:rsidP="00DB5DAD">
      <w:pPr>
        <w:spacing w:after="120"/>
        <w:rPr>
          <w:rFonts w:ascii="Verdana" w:hAnsi="Verdana"/>
          <w:b/>
          <w:sz w:val="20"/>
          <w:szCs w:val="20"/>
        </w:rPr>
      </w:pPr>
      <w:r w:rsidRPr="00CA03C7">
        <w:rPr>
          <w:rFonts w:ascii="Verdana" w:hAnsi="Verdana"/>
        </w:rPr>
        <w:t xml:space="preserve">     </w:t>
      </w:r>
      <w:r w:rsidRPr="00B556A3">
        <w:rPr>
          <w:rFonts w:ascii="Verdana" w:hAnsi="Verdana"/>
          <w:b/>
          <w:sz w:val="20"/>
          <w:szCs w:val="20"/>
        </w:rPr>
        <w:t>SSADL 1</w:t>
      </w:r>
      <w:r w:rsidRPr="00B556A3">
        <w:rPr>
          <w:rFonts w:ascii="Verdana" w:hAnsi="Verdana"/>
          <w:b/>
          <w:sz w:val="20"/>
          <w:szCs w:val="20"/>
          <w:vertAlign w:val="superscript"/>
        </w:rPr>
        <w:t>st</w:t>
      </w:r>
      <w:r w:rsidRPr="00B556A3">
        <w:rPr>
          <w:rFonts w:ascii="Verdana" w:hAnsi="Verdana"/>
          <w:b/>
          <w:sz w:val="20"/>
          <w:szCs w:val="20"/>
        </w:rPr>
        <w:t xml:space="preserve"> </w:t>
      </w:r>
      <w:r w:rsidR="00CA03C7" w:rsidRPr="00B556A3">
        <w:rPr>
          <w:rFonts w:ascii="Verdana" w:hAnsi="Verdana"/>
          <w:b/>
          <w:sz w:val="20"/>
          <w:szCs w:val="20"/>
        </w:rPr>
        <w:t xml:space="preserve">ROUND QUALIFIERS </w:t>
      </w:r>
      <w:r w:rsidRPr="00B556A3">
        <w:rPr>
          <w:rFonts w:ascii="Verdana" w:hAnsi="Verdana"/>
          <w:b/>
          <w:sz w:val="20"/>
          <w:szCs w:val="20"/>
        </w:rPr>
        <w:t>2020</w:t>
      </w:r>
    </w:p>
    <w:p w14:paraId="039C27B3" w14:textId="3BBC5846" w:rsidR="007C2EBC" w:rsidRDefault="00E53FC4" w:rsidP="007C2EBC">
      <w:pPr>
        <w:pStyle w:val="ListParagraph"/>
        <w:numPr>
          <w:ilvl w:val="0"/>
          <w:numId w:val="1"/>
        </w:numPr>
        <w:spacing w:after="0"/>
        <w:rPr>
          <w:rFonts w:ascii="Verdana" w:hAnsi="Verdana"/>
          <w:sz w:val="18"/>
          <w:szCs w:val="18"/>
        </w:rPr>
      </w:pPr>
      <w:r>
        <w:rPr>
          <w:rFonts w:ascii="Verdana" w:hAnsi="Verdana"/>
          <w:b/>
          <w:sz w:val="18"/>
          <w:szCs w:val="18"/>
        </w:rPr>
        <w:t xml:space="preserve">In Hand - </w:t>
      </w:r>
      <w:r w:rsidR="007C2EBC">
        <w:rPr>
          <w:rFonts w:ascii="Verdana" w:hAnsi="Verdana"/>
          <w:b/>
          <w:sz w:val="18"/>
          <w:szCs w:val="18"/>
        </w:rPr>
        <w:t>S</w:t>
      </w:r>
      <w:r>
        <w:rPr>
          <w:rFonts w:ascii="Verdana" w:hAnsi="Verdana"/>
          <w:b/>
          <w:sz w:val="18"/>
          <w:szCs w:val="18"/>
        </w:rPr>
        <w:t>SADL Round One 2020</w:t>
      </w:r>
      <w:r w:rsidR="007C2EBC">
        <w:rPr>
          <w:rFonts w:ascii="Verdana" w:hAnsi="Verdana"/>
          <w:b/>
          <w:sz w:val="18"/>
          <w:szCs w:val="18"/>
        </w:rPr>
        <w:t xml:space="preserve"> Qualifier – Mixed Age Horse/Pony 15 years &amp; </w:t>
      </w:r>
      <w:r w:rsidR="007C2EBC" w:rsidRPr="00AE17DD">
        <w:rPr>
          <w:rFonts w:ascii="Verdana" w:hAnsi="Verdana"/>
          <w:b/>
          <w:sz w:val="18"/>
          <w:szCs w:val="18"/>
        </w:rPr>
        <w:t>over -</w:t>
      </w:r>
      <w:r w:rsidR="007C2EBC" w:rsidRPr="00AE17DD">
        <w:rPr>
          <w:rFonts w:ascii="Verdana" w:hAnsi="Verdana"/>
          <w:sz w:val="18"/>
          <w:szCs w:val="18"/>
        </w:rPr>
        <w:t xml:space="preserve"> Stallion, mare or gelding.</w:t>
      </w:r>
      <w:r w:rsidR="007C2EBC">
        <w:rPr>
          <w:rFonts w:ascii="Verdana" w:hAnsi="Verdana"/>
          <w:sz w:val="18"/>
          <w:szCs w:val="18"/>
        </w:rPr>
        <w:t xml:space="preserve"> This class will be judged in the animals age groups 15-18, 19-23 and 24 and over, and awards presented accordingly.</w:t>
      </w:r>
      <w:r w:rsidR="007C2EBC" w:rsidRPr="00AE17DD">
        <w:rPr>
          <w:rFonts w:ascii="Verdana" w:hAnsi="Verdana"/>
          <w:color w:val="7030A0"/>
          <w:sz w:val="20"/>
          <w:szCs w:val="20"/>
        </w:rPr>
        <w:t xml:space="preserve"> </w:t>
      </w:r>
    </w:p>
    <w:p w14:paraId="3E0120E0" w14:textId="28A34BF0" w:rsidR="00891180" w:rsidRDefault="00E53FC4" w:rsidP="00891180">
      <w:pPr>
        <w:pStyle w:val="ListParagraph"/>
        <w:numPr>
          <w:ilvl w:val="0"/>
          <w:numId w:val="1"/>
        </w:numPr>
        <w:rPr>
          <w:rFonts w:ascii="Verdana" w:hAnsi="Verdana"/>
          <w:sz w:val="18"/>
          <w:szCs w:val="18"/>
        </w:rPr>
      </w:pPr>
      <w:r>
        <w:rPr>
          <w:rFonts w:ascii="Verdana" w:hAnsi="Verdana"/>
          <w:b/>
          <w:sz w:val="18"/>
          <w:szCs w:val="18"/>
        </w:rPr>
        <w:t>Ridden - SSADL Round One Ridden 2020</w:t>
      </w:r>
      <w:r w:rsidR="007C2EBC" w:rsidRPr="00C60AA8">
        <w:rPr>
          <w:rFonts w:ascii="Verdana" w:hAnsi="Verdana"/>
          <w:b/>
          <w:sz w:val="18"/>
          <w:szCs w:val="18"/>
        </w:rPr>
        <w:t xml:space="preserve"> Qualifier – </w:t>
      </w:r>
      <w:r w:rsidR="007C2EBC" w:rsidRPr="00C60AA8">
        <w:rPr>
          <w:rFonts w:ascii="Verdana" w:hAnsi="Verdana"/>
          <w:sz w:val="18"/>
          <w:szCs w:val="18"/>
        </w:rPr>
        <w:t>Mixed Age Horse/Pony 15 years &amp; over - Stallion, mare or gelding. This class will be judged in the animals age groups 15-18, 19-23 and 24 and over, and awards presented accordingly. Rider any age. Lead Rein permitted.</w:t>
      </w:r>
    </w:p>
    <w:p w14:paraId="46BFFD21" w14:textId="77777777" w:rsidR="00AA4A08" w:rsidRDefault="00AA4A08" w:rsidP="00AA4A08">
      <w:pPr>
        <w:pStyle w:val="ListParagraph"/>
        <w:ind w:left="1134"/>
        <w:rPr>
          <w:rFonts w:ascii="Verdana" w:hAnsi="Verdana"/>
          <w:sz w:val="18"/>
          <w:szCs w:val="18"/>
        </w:rPr>
      </w:pPr>
    </w:p>
    <w:p w14:paraId="2A014850" w14:textId="66BB08A7" w:rsidR="00F04532" w:rsidRPr="00B556A3" w:rsidRDefault="00CA03C7" w:rsidP="00B556A3">
      <w:pPr>
        <w:pStyle w:val="ListParagraph"/>
        <w:numPr>
          <w:ilvl w:val="0"/>
          <w:numId w:val="1"/>
        </w:numPr>
        <w:spacing w:after="120"/>
        <w:rPr>
          <w:rFonts w:ascii="Verdana" w:hAnsi="Verdana"/>
          <w:sz w:val="18"/>
          <w:szCs w:val="18"/>
        </w:rPr>
      </w:pPr>
      <w:r w:rsidRPr="00DB5DAD">
        <w:rPr>
          <w:rFonts w:ascii="Verdana" w:hAnsi="Verdana"/>
          <w:b/>
          <w:sz w:val="18"/>
          <w:szCs w:val="18"/>
        </w:rPr>
        <w:t xml:space="preserve">CONCOURSE D’ELEGANCE </w:t>
      </w:r>
      <w:r w:rsidR="00891180" w:rsidRPr="00DB5DAD">
        <w:rPr>
          <w:rFonts w:ascii="Verdana" w:hAnsi="Verdana"/>
          <w:sz w:val="18"/>
          <w:szCs w:val="18"/>
        </w:rPr>
        <w:t>– In Hand or Ridden</w:t>
      </w:r>
      <w:r w:rsidR="00DB5DAD">
        <w:rPr>
          <w:rFonts w:ascii="Verdana" w:hAnsi="Verdana"/>
          <w:sz w:val="18"/>
          <w:szCs w:val="18"/>
        </w:rPr>
        <w:t xml:space="preserve">. </w:t>
      </w:r>
      <w:r w:rsidR="00F04532" w:rsidRPr="00B556A3">
        <w:rPr>
          <w:rFonts w:ascii="Verdana" w:hAnsi="Verdana"/>
          <w:b/>
          <w:sz w:val="20"/>
          <w:szCs w:val="20"/>
        </w:rPr>
        <w:t xml:space="preserve">        </w:t>
      </w:r>
    </w:p>
    <w:p w14:paraId="1D8233B0" w14:textId="697BCCFA" w:rsidR="00F36AEA" w:rsidRDefault="00BA719B" w:rsidP="00F04532">
      <w:pPr>
        <w:spacing w:after="0"/>
        <w:rPr>
          <w:rFonts w:ascii="Verdana" w:hAnsi="Verdana"/>
          <w:b/>
          <w:sz w:val="18"/>
          <w:szCs w:val="18"/>
        </w:rPr>
      </w:pPr>
      <w:r>
        <w:rPr>
          <w:rFonts w:ascii="Verdana" w:hAnsi="Verdana"/>
          <w:b/>
          <w:sz w:val="18"/>
          <w:szCs w:val="18"/>
        </w:rPr>
        <w:t>T</w:t>
      </w:r>
      <w:r w:rsidR="00D03D8B">
        <w:rPr>
          <w:rFonts w:ascii="Verdana" w:hAnsi="Verdana"/>
          <w:b/>
          <w:sz w:val="18"/>
          <w:szCs w:val="18"/>
        </w:rPr>
        <w:t>HE ABOVE CLASSES HAVE BEEN SUGGESTED BY MEMBERS AND WE WILL HAPPILY RUN THEM IN THE HOPE OF GAINING SUPPORT FROM COMPETITORS IN DOING SO.</w:t>
      </w:r>
    </w:p>
    <w:p w14:paraId="5996C2D0" w14:textId="70128EDB" w:rsidR="00E53FC4" w:rsidRDefault="00E53FC4" w:rsidP="00F04532">
      <w:pPr>
        <w:spacing w:after="0"/>
        <w:rPr>
          <w:rFonts w:ascii="Verdana" w:hAnsi="Verdana"/>
          <w:b/>
          <w:sz w:val="18"/>
          <w:szCs w:val="18"/>
        </w:rPr>
      </w:pPr>
    </w:p>
    <w:p w14:paraId="12FF6657" w14:textId="77777777" w:rsidR="005F20BE" w:rsidRDefault="005F20BE" w:rsidP="00F04532">
      <w:pPr>
        <w:spacing w:after="0"/>
        <w:rPr>
          <w:rFonts w:ascii="Verdana" w:hAnsi="Verdana"/>
          <w:b/>
          <w:sz w:val="18"/>
          <w:szCs w:val="18"/>
        </w:rPr>
      </w:pPr>
    </w:p>
    <w:p w14:paraId="4CA4F5D1" w14:textId="7CC2F17B" w:rsidR="00E53FC4" w:rsidRDefault="00E53FC4" w:rsidP="00DB5DAD">
      <w:pPr>
        <w:spacing w:after="0"/>
        <w:jc w:val="center"/>
        <w:rPr>
          <w:rFonts w:ascii="Verdana" w:hAnsi="Verdana"/>
          <w:b/>
          <w:sz w:val="20"/>
          <w:szCs w:val="20"/>
        </w:rPr>
      </w:pPr>
      <w:r w:rsidRPr="00E53FC4">
        <w:rPr>
          <w:rFonts w:ascii="Verdana" w:hAnsi="Verdana"/>
          <w:b/>
          <w:sz w:val="20"/>
          <w:szCs w:val="20"/>
        </w:rPr>
        <w:t>CLASSES NOT TO START BEFORE 11am</w:t>
      </w:r>
      <w:r w:rsidR="00DB5DAD">
        <w:rPr>
          <w:rFonts w:ascii="Verdana" w:hAnsi="Verdana"/>
          <w:b/>
          <w:sz w:val="20"/>
          <w:szCs w:val="20"/>
        </w:rPr>
        <w:t xml:space="preserve"> - </w:t>
      </w:r>
      <w:r w:rsidRPr="00E53FC4">
        <w:rPr>
          <w:rFonts w:ascii="Verdana" w:hAnsi="Verdana"/>
          <w:b/>
          <w:sz w:val="20"/>
          <w:szCs w:val="20"/>
        </w:rPr>
        <w:t>R</w:t>
      </w:r>
      <w:r>
        <w:rPr>
          <w:rFonts w:ascii="Verdana" w:hAnsi="Verdana"/>
          <w:b/>
          <w:sz w:val="20"/>
          <w:szCs w:val="20"/>
        </w:rPr>
        <w:t>ING WILL BE SPLIT AT THIS TIME</w:t>
      </w:r>
    </w:p>
    <w:p w14:paraId="536B6F03" w14:textId="040B548E" w:rsidR="00E53FC4" w:rsidRDefault="00E53FC4" w:rsidP="00E53FC4">
      <w:pPr>
        <w:spacing w:after="0"/>
        <w:jc w:val="center"/>
        <w:rPr>
          <w:rFonts w:ascii="Verdana" w:hAnsi="Verdana"/>
          <w:b/>
          <w:sz w:val="20"/>
          <w:szCs w:val="20"/>
        </w:rPr>
      </w:pPr>
      <w:r>
        <w:rPr>
          <w:rFonts w:ascii="Verdana" w:hAnsi="Verdana"/>
          <w:b/>
          <w:sz w:val="20"/>
          <w:szCs w:val="20"/>
        </w:rPr>
        <w:t>RING 2 INDOOR ARENA</w:t>
      </w:r>
    </w:p>
    <w:p w14:paraId="453C3B26" w14:textId="1F8201E4" w:rsidR="00BA719B" w:rsidRPr="00BA719B" w:rsidRDefault="00BA719B" w:rsidP="00BA719B">
      <w:pPr>
        <w:spacing w:after="0"/>
        <w:jc w:val="center"/>
        <w:rPr>
          <w:rFonts w:ascii="Verdana" w:hAnsi="Verdana"/>
          <w:b/>
          <w:color w:val="C0504D" w:themeColor="accent2"/>
          <w:sz w:val="18"/>
          <w:szCs w:val="18"/>
          <w:u w:val="single"/>
        </w:rPr>
      </w:pPr>
      <w:bookmarkStart w:id="0" w:name="_Hlk16871015"/>
      <w:r w:rsidRPr="00BA719B">
        <w:rPr>
          <w:rFonts w:ascii="Verdana" w:hAnsi="Verdana"/>
          <w:b/>
          <w:color w:val="C0504D" w:themeColor="accent2"/>
          <w:sz w:val="18"/>
          <w:szCs w:val="18"/>
          <w:u w:val="single"/>
        </w:rPr>
        <w:t xml:space="preserve">Any Amateur Home Produced should wear a </w:t>
      </w:r>
      <w:r w:rsidRPr="00BA719B">
        <w:rPr>
          <w:rFonts w:ascii="Verdana" w:hAnsi="Verdana"/>
          <w:b/>
          <w:color w:val="002060"/>
          <w:sz w:val="18"/>
          <w:szCs w:val="18"/>
          <w:u w:val="single"/>
        </w:rPr>
        <w:t>blue</w:t>
      </w:r>
      <w:r w:rsidRPr="00BA719B">
        <w:rPr>
          <w:rFonts w:ascii="Verdana" w:hAnsi="Verdana"/>
          <w:b/>
          <w:color w:val="C0504D" w:themeColor="accent2"/>
          <w:sz w:val="18"/>
          <w:szCs w:val="18"/>
          <w:u w:val="single"/>
        </w:rPr>
        <w:t xml:space="preserve"> armband to help the stewards to identify those eligible for the championship at the end of the day.</w:t>
      </w:r>
    </w:p>
    <w:bookmarkEnd w:id="0"/>
    <w:p w14:paraId="598F51B5" w14:textId="77777777" w:rsidR="00BA719B" w:rsidRPr="00BA719B" w:rsidRDefault="00BA719B" w:rsidP="00BA719B">
      <w:pPr>
        <w:spacing w:after="0"/>
        <w:jc w:val="center"/>
        <w:rPr>
          <w:rFonts w:ascii="Verdana" w:hAnsi="Verdana"/>
          <w:b/>
          <w:color w:val="C0504D" w:themeColor="accent2"/>
          <w:sz w:val="20"/>
          <w:szCs w:val="20"/>
          <w:u w:val="single"/>
        </w:rPr>
      </w:pPr>
    </w:p>
    <w:p w14:paraId="0915AC5C" w14:textId="77777777" w:rsidR="00BA719B" w:rsidRDefault="00BA719B" w:rsidP="00BA719B">
      <w:pPr>
        <w:spacing w:after="120"/>
        <w:rPr>
          <w:rFonts w:ascii="Verdana" w:hAnsi="Verdana"/>
          <w:b/>
          <w:sz w:val="20"/>
          <w:szCs w:val="20"/>
        </w:rPr>
      </w:pPr>
      <w:r>
        <w:rPr>
          <w:rFonts w:ascii="Verdana" w:hAnsi="Verdana"/>
          <w:b/>
          <w:sz w:val="20"/>
          <w:szCs w:val="20"/>
        </w:rPr>
        <w:t>IN HAND SECTION</w:t>
      </w:r>
    </w:p>
    <w:p w14:paraId="7A847AD6" w14:textId="5B82DB97" w:rsidR="00420C3B" w:rsidRPr="006914E2" w:rsidRDefault="003403E5" w:rsidP="00BA719B">
      <w:pPr>
        <w:pStyle w:val="ListParagraph"/>
        <w:numPr>
          <w:ilvl w:val="0"/>
          <w:numId w:val="1"/>
        </w:numPr>
        <w:spacing w:after="0"/>
        <w:rPr>
          <w:rFonts w:ascii="Verdana" w:hAnsi="Verdana"/>
          <w:sz w:val="18"/>
          <w:szCs w:val="18"/>
        </w:rPr>
      </w:pPr>
      <w:r w:rsidRPr="00A43098">
        <w:rPr>
          <w:rFonts w:ascii="Verdana" w:hAnsi="Verdana"/>
          <w:b/>
          <w:sz w:val="18"/>
          <w:szCs w:val="18"/>
        </w:rPr>
        <w:t>Youngstock</w:t>
      </w:r>
      <w:r w:rsidR="00A22F01" w:rsidRPr="00A43098">
        <w:rPr>
          <w:rFonts w:ascii="Verdana" w:hAnsi="Verdana"/>
          <w:b/>
          <w:sz w:val="18"/>
          <w:szCs w:val="18"/>
        </w:rPr>
        <w:t xml:space="preserve"> -</w:t>
      </w:r>
      <w:r w:rsidRPr="00A43098">
        <w:rPr>
          <w:rFonts w:ascii="Verdana" w:hAnsi="Verdana"/>
          <w:sz w:val="18"/>
          <w:szCs w:val="18"/>
        </w:rPr>
        <w:t xml:space="preserve"> Any breed. Colt, filly or gelding, 3 years old and under.</w:t>
      </w:r>
      <w:r w:rsidR="003E01D2">
        <w:rPr>
          <w:rFonts w:ascii="Verdana" w:hAnsi="Verdana"/>
          <w:sz w:val="18"/>
          <w:szCs w:val="18"/>
        </w:rPr>
        <w:t xml:space="preserve"> </w:t>
      </w:r>
      <w:r w:rsidR="005F20BE">
        <w:rPr>
          <w:rFonts w:ascii="Verdana" w:hAnsi="Verdana"/>
          <w:b/>
          <w:bCs/>
          <w:color w:val="FF0000"/>
          <w:sz w:val="18"/>
          <w:szCs w:val="18"/>
        </w:rPr>
        <w:t>S</w:t>
      </w:r>
    </w:p>
    <w:p w14:paraId="47696D9C" w14:textId="77777777" w:rsidR="003403E5" w:rsidRPr="00A43098" w:rsidRDefault="00A22F01" w:rsidP="00BA719B">
      <w:pPr>
        <w:pStyle w:val="ListParagraph"/>
        <w:numPr>
          <w:ilvl w:val="0"/>
          <w:numId w:val="1"/>
        </w:numPr>
        <w:spacing w:after="0"/>
        <w:rPr>
          <w:rFonts w:ascii="Verdana" w:hAnsi="Verdana"/>
          <w:sz w:val="18"/>
          <w:szCs w:val="18"/>
        </w:rPr>
      </w:pPr>
      <w:r w:rsidRPr="00A43098">
        <w:rPr>
          <w:rFonts w:ascii="Verdana" w:hAnsi="Verdana"/>
          <w:b/>
          <w:sz w:val="18"/>
          <w:szCs w:val="18"/>
        </w:rPr>
        <w:t>Hunter/Riding Horse/Hack -</w:t>
      </w:r>
      <w:r w:rsidR="003403E5" w:rsidRPr="00A43098">
        <w:rPr>
          <w:rFonts w:ascii="Verdana" w:hAnsi="Verdana"/>
          <w:sz w:val="18"/>
          <w:szCs w:val="18"/>
        </w:rPr>
        <w:t xml:space="preserve"> Stallion, mare or gelding, any age.</w:t>
      </w:r>
      <w:r w:rsidR="0045490E" w:rsidRPr="00A43098">
        <w:rPr>
          <w:rFonts w:ascii="Verdana" w:hAnsi="Verdana"/>
          <w:sz w:val="18"/>
          <w:szCs w:val="18"/>
        </w:rPr>
        <w:t xml:space="preserve"> </w:t>
      </w:r>
    </w:p>
    <w:p w14:paraId="329EDBE7" w14:textId="77777777" w:rsidR="003403E5" w:rsidRPr="00A43098" w:rsidRDefault="00A22F01" w:rsidP="00BA719B">
      <w:pPr>
        <w:pStyle w:val="ListParagraph"/>
        <w:numPr>
          <w:ilvl w:val="0"/>
          <w:numId w:val="1"/>
        </w:numPr>
        <w:spacing w:after="0"/>
        <w:rPr>
          <w:rFonts w:ascii="Verdana" w:hAnsi="Verdana"/>
          <w:sz w:val="18"/>
          <w:szCs w:val="18"/>
        </w:rPr>
      </w:pPr>
      <w:r w:rsidRPr="00A43098">
        <w:rPr>
          <w:rFonts w:ascii="Verdana" w:hAnsi="Verdana"/>
          <w:b/>
          <w:sz w:val="18"/>
          <w:szCs w:val="18"/>
        </w:rPr>
        <w:t>Riding Pony/Hunter Pony -</w:t>
      </w:r>
      <w:r w:rsidR="003403E5" w:rsidRPr="00A43098">
        <w:rPr>
          <w:rFonts w:ascii="Verdana" w:hAnsi="Verdana"/>
          <w:sz w:val="18"/>
          <w:szCs w:val="18"/>
        </w:rPr>
        <w:t xml:space="preserve"> Stallion, mare or gelding, any age.</w:t>
      </w:r>
    </w:p>
    <w:p w14:paraId="52E1CBDE" w14:textId="00648416" w:rsidR="00420C3B" w:rsidRPr="006914E2" w:rsidRDefault="003403E5" w:rsidP="00BA719B">
      <w:pPr>
        <w:pStyle w:val="ListParagraph"/>
        <w:numPr>
          <w:ilvl w:val="0"/>
          <w:numId w:val="1"/>
        </w:numPr>
        <w:spacing w:after="0"/>
        <w:rPr>
          <w:rFonts w:ascii="Verdana" w:hAnsi="Verdana"/>
          <w:sz w:val="18"/>
          <w:szCs w:val="18"/>
        </w:rPr>
      </w:pPr>
      <w:r w:rsidRPr="00A43098">
        <w:rPr>
          <w:rFonts w:ascii="Verdana" w:hAnsi="Verdana"/>
          <w:b/>
          <w:sz w:val="18"/>
          <w:szCs w:val="18"/>
        </w:rPr>
        <w:t>M&amp;M Small breeds –</w:t>
      </w:r>
      <w:r w:rsidRPr="00A43098">
        <w:rPr>
          <w:rFonts w:ascii="Verdana" w:hAnsi="Verdana"/>
          <w:sz w:val="18"/>
          <w:szCs w:val="18"/>
        </w:rPr>
        <w:t xml:space="preserve"> including welsh. Stallion, mare or gelding, any age</w:t>
      </w:r>
    </w:p>
    <w:p w14:paraId="3B56EAFA" w14:textId="165F131B" w:rsidR="003403E5" w:rsidRPr="00DB5DAD" w:rsidRDefault="003403E5" w:rsidP="00BA719B">
      <w:pPr>
        <w:pStyle w:val="ListParagraph"/>
        <w:numPr>
          <w:ilvl w:val="0"/>
          <w:numId w:val="1"/>
        </w:numPr>
        <w:spacing w:after="0"/>
        <w:rPr>
          <w:rFonts w:ascii="Verdana" w:hAnsi="Verdana"/>
          <w:i/>
          <w:iCs/>
          <w:sz w:val="18"/>
          <w:szCs w:val="18"/>
        </w:rPr>
      </w:pPr>
      <w:r w:rsidRPr="00A43098">
        <w:rPr>
          <w:rFonts w:ascii="Verdana" w:hAnsi="Verdana"/>
          <w:b/>
          <w:sz w:val="18"/>
          <w:szCs w:val="18"/>
        </w:rPr>
        <w:t xml:space="preserve">M&amp;M Large breeds – </w:t>
      </w:r>
      <w:r w:rsidRPr="00A43098">
        <w:rPr>
          <w:rFonts w:ascii="Verdana" w:hAnsi="Verdana"/>
          <w:sz w:val="18"/>
          <w:szCs w:val="18"/>
        </w:rPr>
        <w:t>including welsh. Stallion, mare or gelding, any age.</w:t>
      </w:r>
      <w:r w:rsidR="00DB5DAD">
        <w:rPr>
          <w:rFonts w:ascii="Verdana" w:hAnsi="Verdana"/>
          <w:sz w:val="18"/>
          <w:szCs w:val="18"/>
        </w:rPr>
        <w:t xml:space="preserve"> </w:t>
      </w:r>
      <w:r w:rsidR="00366CAE" w:rsidRPr="00DB5DAD">
        <w:rPr>
          <w:rFonts w:ascii="Verdana" w:hAnsi="Verdana"/>
          <w:i/>
          <w:iCs/>
          <w:sz w:val="18"/>
          <w:szCs w:val="18"/>
        </w:rPr>
        <w:t>(Th</w:t>
      </w:r>
      <w:r w:rsidR="004C5652" w:rsidRPr="00DB5DAD">
        <w:rPr>
          <w:rFonts w:ascii="Verdana" w:hAnsi="Verdana"/>
          <w:i/>
          <w:iCs/>
          <w:sz w:val="18"/>
          <w:szCs w:val="18"/>
        </w:rPr>
        <w:t>is is a qualifier for the Amateu</w:t>
      </w:r>
      <w:r w:rsidR="00366CAE" w:rsidRPr="00DB5DAD">
        <w:rPr>
          <w:rFonts w:ascii="Verdana" w:hAnsi="Verdana"/>
          <w:i/>
          <w:iCs/>
          <w:sz w:val="18"/>
          <w:szCs w:val="18"/>
        </w:rPr>
        <w:t>r Highland Pony Championships in Malvern 2020,</w:t>
      </w:r>
      <w:r w:rsidR="001F759E" w:rsidRPr="00DB5DAD">
        <w:rPr>
          <w:rFonts w:ascii="Verdana" w:hAnsi="Verdana"/>
          <w:i/>
          <w:iCs/>
          <w:sz w:val="18"/>
          <w:szCs w:val="18"/>
        </w:rPr>
        <w:t xml:space="preserve"> </w:t>
      </w:r>
      <w:r w:rsidR="00366CAE" w:rsidRPr="00DB5DAD">
        <w:rPr>
          <w:rFonts w:ascii="Verdana" w:hAnsi="Verdana"/>
          <w:i/>
          <w:iCs/>
          <w:sz w:val="18"/>
          <w:szCs w:val="18"/>
        </w:rPr>
        <w:t xml:space="preserve">highest placed </w:t>
      </w:r>
      <w:r w:rsidR="00DB5DAD" w:rsidRPr="00DB5DAD">
        <w:rPr>
          <w:rFonts w:ascii="Verdana" w:hAnsi="Verdana"/>
          <w:i/>
          <w:iCs/>
          <w:sz w:val="18"/>
          <w:szCs w:val="18"/>
        </w:rPr>
        <w:t xml:space="preserve">Amateur Produced </w:t>
      </w:r>
      <w:r w:rsidR="00366CAE" w:rsidRPr="00DB5DAD">
        <w:rPr>
          <w:rFonts w:ascii="Verdana" w:hAnsi="Verdana"/>
          <w:i/>
          <w:iCs/>
          <w:sz w:val="18"/>
          <w:szCs w:val="18"/>
        </w:rPr>
        <w:t>Highland will qualify)</w:t>
      </w:r>
      <w:r w:rsidR="003E01D2" w:rsidRPr="00DB5DAD">
        <w:rPr>
          <w:rFonts w:ascii="Verdana" w:hAnsi="Verdana"/>
          <w:i/>
          <w:iCs/>
          <w:sz w:val="18"/>
          <w:szCs w:val="18"/>
        </w:rPr>
        <w:t xml:space="preserve"> </w:t>
      </w:r>
    </w:p>
    <w:p w14:paraId="49533156" w14:textId="1A08EFFF" w:rsidR="003403E5" w:rsidRPr="00A43098" w:rsidRDefault="003403E5" w:rsidP="00BA719B">
      <w:pPr>
        <w:pStyle w:val="ListParagraph"/>
        <w:numPr>
          <w:ilvl w:val="0"/>
          <w:numId w:val="1"/>
        </w:numPr>
        <w:spacing w:after="0"/>
        <w:rPr>
          <w:rFonts w:ascii="Verdana" w:hAnsi="Verdana"/>
          <w:sz w:val="18"/>
          <w:szCs w:val="18"/>
        </w:rPr>
      </w:pPr>
      <w:r w:rsidRPr="00A43098">
        <w:rPr>
          <w:rFonts w:ascii="Verdana" w:hAnsi="Verdana"/>
          <w:b/>
          <w:sz w:val="18"/>
          <w:szCs w:val="18"/>
        </w:rPr>
        <w:t>Coloured open –</w:t>
      </w:r>
      <w:r w:rsidRPr="00A43098">
        <w:rPr>
          <w:rFonts w:ascii="Verdana" w:hAnsi="Verdana"/>
          <w:sz w:val="18"/>
          <w:szCs w:val="18"/>
        </w:rPr>
        <w:t xml:space="preserve"> Skewbal</w:t>
      </w:r>
      <w:r w:rsidR="00AE52A8" w:rsidRPr="00A43098">
        <w:rPr>
          <w:rFonts w:ascii="Verdana" w:hAnsi="Verdana"/>
          <w:sz w:val="18"/>
          <w:szCs w:val="18"/>
        </w:rPr>
        <w:t>d and Piebald. Native and non-native</w:t>
      </w:r>
      <w:r w:rsidRPr="00A43098">
        <w:rPr>
          <w:rFonts w:ascii="Verdana" w:hAnsi="Verdana"/>
          <w:sz w:val="18"/>
          <w:szCs w:val="18"/>
        </w:rPr>
        <w:t>. Stallion, mare or gelding, any age.</w:t>
      </w:r>
      <w:r w:rsidR="005F20BE">
        <w:rPr>
          <w:rFonts w:ascii="Verdana" w:hAnsi="Verdana"/>
          <w:sz w:val="18"/>
          <w:szCs w:val="18"/>
        </w:rPr>
        <w:t xml:space="preserve"> </w:t>
      </w:r>
      <w:r w:rsidR="005F20BE">
        <w:rPr>
          <w:rFonts w:ascii="Verdana" w:hAnsi="Verdana"/>
          <w:b/>
          <w:bCs/>
          <w:color w:val="FF0000"/>
          <w:sz w:val="18"/>
          <w:szCs w:val="18"/>
        </w:rPr>
        <w:t>S</w:t>
      </w:r>
    </w:p>
    <w:p w14:paraId="5493DB2B" w14:textId="77777777" w:rsidR="00AB14D5" w:rsidRPr="00A43098" w:rsidRDefault="00A22F01" w:rsidP="00BA719B">
      <w:pPr>
        <w:pStyle w:val="ListParagraph"/>
        <w:numPr>
          <w:ilvl w:val="0"/>
          <w:numId w:val="1"/>
        </w:numPr>
        <w:spacing w:after="0"/>
        <w:rPr>
          <w:rFonts w:ascii="Verdana" w:hAnsi="Verdana"/>
          <w:sz w:val="18"/>
          <w:szCs w:val="18"/>
        </w:rPr>
      </w:pPr>
      <w:r w:rsidRPr="00A43098">
        <w:rPr>
          <w:rFonts w:ascii="Verdana" w:hAnsi="Verdana"/>
          <w:b/>
          <w:sz w:val="18"/>
          <w:szCs w:val="18"/>
        </w:rPr>
        <w:t>Cob Type -</w:t>
      </w:r>
      <w:r w:rsidR="003403E5" w:rsidRPr="00A43098">
        <w:rPr>
          <w:rFonts w:ascii="Verdana" w:hAnsi="Verdana"/>
          <w:sz w:val="18"/>
          <w:szCs w:val="18"/>
        </w:rPr>
        <w:t xml:space="preserve"> Traditional or Hogged Cob. </w:t>
      </w:r>
      <w:r w:rsidR="00AE52A8" w:rsidRPr="00A43098">
        <w:rPr>
          <w:rFonts w:ascii="Verdana" w:hAnsi="Verdana"/>
          <w:sz w:val="18"/>
          <w:szCs w:val="18"/>
        </w:rPr>
        <w:t xml:space="preserve">Any colour. </w:t>
      </w:r>
      <w:r w:rsidR="003403E5" w:rsidRPr="00A43098">
        <w:rPr>
          <w:rFonts w:ascii="Verdana" w:hAnsi="Verdana"/>
          <w:sz w:val="18"/>
          <w:szCs w:val="18"/>
        </w:rPr>
        <w:t>Stallion, mare or gelding, any age.</w:t>
      </w:r>
    </w:p>
    <w:p w14:paraId="43CC5541" w14:textId="64899F2A" w:rsidR="00D576C8" w:rsidRPr="00AB3A28" w:rsidRDefault="00582AA7" w:rsidP="00BA719B">
      <w:pPr>
        <w:pStyle w:val="ListParagraph"/>
        <w:numPr>
          <w:ilvl w:val="0"/>
          <w:numId w:val="1"/>
        </w:numPr>
        <w:spacing w:after="0"/>
        <w:rPr>
          <w:rFonts w:ascii="Verdana" w:hAnsi="Verdana"/>
          <w:sz w:val="18"/>
          <w:szCs w:val="18"/>
        </w:rPr>
      </w:pPr>
      <w:r w:rsidRPr="00A43098">
        <w:rPr>
          <w:rFonts w:ascii="Verdana" w:hAnsi="Verdana"/>
          <w:b/>
          <w:sz w:val="18"/>
          <w:szCs w:val="18"/>
        </w:rPr>
        <w:t>Shetland Pony</w:t>
      </w:r>
      <w:r w:rsidR="004232AC" w:rsidRPr="00A43098">
        <w:rPr>
          <w:rFonts w:ascii="Verdana" w:hAnsi="Verdana"/>
          <w:b/>
          <w:sz w:val="18"/>
          <w:szCs w:val="18"/>
        </w:rPr>
        <w:t xml:space="preserve"> –</w:t>
      </w:r>
      <w:r w:rsidR="004232AC" w:rsidRPr="00A43098">
        <w:rPr>
          <w:rFonts w:ascii="Verdana" w:hAnsi="Verdana"/>
          <w:sz w:val="18"/>
          <w:szCs w:val="18"/>
        </w:rPr>
        <w:t xml:space="preserve"> Stallion, mare or gelding, any age.</w:t>
      </w:r>
    </w:p>
    <w:p w14:paraId="10EF81D2" w14:textId="77777777" w:rsidR="007A6211" w:rsidRPr="00AB3A28" w:rsidRDefault="00582AA7" w:rsidP="00BA719B">
      <w:pPr>
        <w:pStyle w:val="ListParagraph"/>
        <w:numPr>
          <w:ilvl w:val="0"/>
          <w:numId w:val="1"/>
        </w:numPr>
        <w:spacing w:after="0"/>
        <w:rPr>
          <w:rFonts w:ascii="Verdana" w:hAnsi="Verdana"/>
          <w:sz w:val="18"/>
          <w:szCs w:val="18"/>
        </w:rPr>
      </w:pPr>
      <w:r w:rsidRPr="00AB3A28">
        <w:rPr>
          <w:rFonts w:ascii="Verdana" w:hAnsi="Verdana"/>
          <w:b/>
          <w:sz w:val="18"/>
          <w:szCs w:val="18"/>
        </w:rPr>
        <w:t xml:space="preserve">Part Bred </w:t>
      </w:r>
      <w:r w:rsidR="007A6211" w:rsidRPr="00AB3A28">
        <w:rPr>
          <w:rFonts w:ascii="Verdana" w:hAnsi="Verdana"/>
          <w:b/>
          <w:sz w:val="18"/>
          <w:szCs w:val="18"/>
        </w:rPr>
        <w:t>–</w:t>
      </w:r>
      <w:r w:rsidR="007A6211" w:rsidRPr="00AB3A28">
        <w:rPr>
          <w:rFonts w:ascii="Verdana" w:hAnsi="Verdana"/>
          <w:sz w:val="18"/>
          <w:szCs w:val="18"/>
        </w:rPr>
        <w:t xml:space="preserve"> Stallion, mare or gelding, any age.</w:t>
      </w:r>
      <w:r w:rsidR="0045490E" w:rsidRPr="00AB3A28">
        <w:rPr>
          <w:rFonts w:ascii="Verdana" w:hAnsi="Verdana"/>
          <w:sz w:val="18"/>
          <w:szCs w:val="18"/>
        </w:rPr>
        <w:t xml:space="preserve"> </w:t>
      </w:r>
    </w:p>
    <w:p w14:paraId="4F541BA5" w14:textId="7C856E76" w:rsidR="0097011E" w:rsidRPr="00A43098" w:rsidRDefault="0097011E" w:rsidP="00BA719B">
      <w:pPr>
        <w:pStyle w:val="ListParagraph"/>
        <w:numPr>
          <w:ilvl w:val="0"/>
          <w:numId w:val="1"/>
        </w:numPr>
        <w:spacing w:after="0"/>
        <w:rPr>
          <w:rFonts w:ascii="Verdana" w:hAnsi="Verdana"/>
          <w:sz w:val="18"/>
          <w:szCs w:val="18"/>
        </w:rPr>
      </w:pPr>
      <w:r w:rsidRPr="00A43098">
        <w:rPr>
          <w:rFonts w:ascii="Verdana" w:hAnsi="Verdana"/>
          <w:b/>
          <w:sz w:val="18"/>
          <w:szCs w:val="18"/>
        </w:rPr>
        <w:t>NCPA Registered</w:t>
      </w:r>
      <w:r w:rsidRPr="00A43098">
        <w:rPr>
          <w:rFonts w:ascii="Verdana" w:hAnsi="Verdana"/>
          <w:sz w:val="18"/>
          <w:szCs w:val="18"/>
        </w:rPr>
        <w:t xml:space="preserve"> – M&amp;M, Stallion, mare or gelding, any age.</w:t>
      </w:r>
      <w:r w:rsidR="005F20BE">
        <w:rPr>
          <w:rFonts w:ascii="Verdana" w:hAnsi="Verdana"/>
          <w:sz w:val="18"/>
          <w:szCs w:val="18"/>
        </w:rPr>
        <w:t xml:space="preserve"> </w:t>
      </w:r>
    </w:p>
    <w:p w14:paraId="68B57848" w14:textId="25EB914A" w:rsidR="0097011E" w:rsidRPr="00A43098" w:rsidRDefault="0097011E" w:rsidP="00BA719B">
      <w:pPr>
        <w:pStyle w:val="ListParagraph"/>
        <w:numPr>
          <w:ilvl w:val="0"/>
          <w:numId w:val="1"/>
        </w:numPr>
        <w:spacing w:after="0"/>
        <w:rPr>
          <w:rFonts w:ascii="Verdana" w:hAnsi="Verdana"/>
          <w:sz w:val="18"/>
          <w:szCs w:val="18"/>
        </w:rPr>
      </w:pPr>
      <w:r w:rsidRPr="00A43098">
        <w:rPr>
          <w:rFonts w:ascii="Verdana" w:hAnsi="Verdana"/>
          <w:b/>
          <w:sz w:val="18"/>
          <w:szCs w:val="18"/>
        </w:rPr>
        <w:lastRenderedPageBreak/>
        <w:t>NCPA Registered</w:t>
      </w:r>
      <w:r w:rsidRPr="00A43098">
        <w:rPr>
          <w:rFonts w:ascii="Verdana" w:hAnsi="Verdana"/>
          <w:sz w:val="18"/>
          <w:szCs w:val="18"/>
        </w:rPr>
        <w:t xml:space="preserve"> – Non M&amp;M, Stallion, mare or gelding, any age.</w:t>
      </w:r>
      <w:r w:rsidR="0045490E" w:rsidRPr="00A43098">
        <w:rPr>
          <w:rFonts w:ascii="Verdana" w:hAnsi="Verdana"/>
          <w:sz w:val="18"/>
          <w:szCs w:val="18"/>
        </w:rPr>
        <w:t xml:space="preserve"> </w:t>
      </w:r>
    </w:p>
    <w:p w14:paraId="32557A87" w14:textId="406AF8E3" w:rsidR="0097011E" w:rsidRPr="00A43098" w:rsidRDefault="0097011E" w:rsidP="00BA719B">
      <w:pPr>
        <w:pStyle w:val="ListParagraph"/>
        <w:numPr>
          <w:ilvl w:val="0"/>
          <w:numId w:val="1"/>
        </w:numPr>
        <w:spacing w:after="120"/>
        <w:rPr>
          <w:rFonts w:ascii="Verdana" w:hAnsi="Verdana"/>
          <w:sz w:val="18"/>
          <w:szCs w:val="18"/>
        </w:rPr>
      </w:pPr>
      <w:r w:rsidRPr="00A43098">
        <w:rPr>
          <w:rFonts w:ascii="Verdana" w:hAnsi="Verdana"/>
          <w:b/>
          <w:sz w:val="18"/>
          <w:szCs w:val="18"/>
        </w:rPr>
        <w:t>Young Handler</w:t>
      </w:r>
      <w:r w:rsidR="00A22F01" w:rsidRPr="00A43098">
        <w:rPr>
          <w:rFonts w:ascii="Verdana" w:hAnsi="Verdana"/>
          <w:sz w:val="18"/>
          <w:szCs w:val="18"/>
        </w:rPr>
        <w:t xml:space="preserve"> -</w:t>
      </w:r>
      <w:r w:rsidRPr="00A43098">
        <w:rPr>
          <w:rFonts w:ascii="Verdana" w:hAnsi="Verdana"/>
          <w:sz w:val="18"/>
          <w:szCs w:val="18"/>
        </w:rPr>
        <w:t xml:space="preserve"> Handle</w:t>
      </w:r>
      <w:r w:rsidR="00E15542">
        <w:rPr>
          <w:rFonts w:ascii="Verdana" w:hAnsi="Verdana"/>
          <w:sz w:val="18"/>
          <w:szCs w:val="18"/>
        </w:rPr>
        <w:t xml:space="preserve">r to be </w:t>
      </w:r>
      <w:r w:rsidR="00BA719B">
        <w:rPr>
          <w:rFonts w:ascii="Verdana" w:hAnsi="Verdana"/>
          <w:sz w:val="18"/>
          <w:szCs w:val="18"/>
        </w:rPr>
        <w:t>6</w:t>
      </w:r>
      <w:r w:rsidR="00E15542">
        <w:rPr>
          <w:rFonts w:ascii="Verdana" w:hAnsi="Verdana"/>
          <w:sz w:val="18"/>
          <w:szCs w:val="18"/>
        </w:rPr>
        <w:t xml:space="preserve"> – 16</w:t>
      </w:r>
      <w:r w:rsidRPr="00A43098">
        <w:rPr>
          <w:rFonts w:ascii="Verdana" w:hAnsi="Verdana"/>
          <w:sz w:val="18"/>
          <w:szCs w:val="18"/>
        </w:rPr>
        <w:t xml:space="preserve"> years old.</w:t>
      </w:r>
      <w:r w:rsidR="00BA719B">
        <w:rPr>
          <w:rFonts w:ascii="Verdana" w:hAnsi="Verdana"/>
          <w:sz w:val="18"/>
          <w:szCs w:val="18"/>
        </w:rPr>
        <w:t xml:space="preserve"> (</w:t>
      </w:r>
      <w:r w:rsidR="00E15542">
        <w:rPr>
          <w:rFonts w:ascii="Verdana" w:hAnsi="Verdana"/>
          <w:sz w:val="18"/>
          <w:szCs w:val="18"/>
        </w:rPr>
        <w:t xml:space="preserve">will be split </w:t>
      </w:r>
      <w:r w:rsidR="00BA719B">
        <w:rPr>
          <w:rFonts w:ascii="Verdana" w:hAnsi="Verdana"/>
          <w:sz w:val="18"/>
          <w:szCs w:val="18"/>
        </w:rPr>
        <w:t xml:space="preserve">6-10 &amp; 11-16 </w:t>
      </w:r>
      <w:r w:rsidR="00E15542">
        <w:rPr>
          <w:rFonts w:ascii="Verdana" w:hAnsi="Verdana"/>
          <w:sz w:val="18"/>
          <w:szCs w:val="18"/>
        </w:rPr>
        <w:t>if sufficient entries)</w:t>
      </w:r>
    </w:p>
    <w:p w14:paraId="3696BCA1" w14:textId="6CE19D00" w:rsidR="00C60AA8" w:rsidRPr="00514C0B" w:rsidRDefault="009675B9" w:rsidP="007A6211">
      <w:pPr>
        <w:rPr>
          <w:rFonts w:ascii="Verdana" w:hAnsi="Verdana"/>
          <w:b/>
          <w:bCs/>
          <w:color w:val="0070C0"/>
          <w:sz w:val="18"/>
          <w:szCs w:val="18"/>
        </w:rPr>
      </w:pPr>
      <w:r w:rsidRPr="00A43098">
        <w:rPr>
          <w:rFonts w:ascii="Verdana" w:hAnsi="Verdana"/>
          <w:b/>
          <w:color w:val="0070C0"/>
          <w:sz w:val="18"/>
          <w:szCs w:val="18"/>
        </w:rPr>
        <w:t>In Hand Championship – All 1</w:t>
      </w:r>
      <w:r w:rsidRPr="00A43098">
        <w:rPr>
          <w:rFonts w:ascii="Verdana" w:hAnsi="Verdana"/>
          <w:b/>
          <w:color w:val="0070C0"/>
          <w:sz w:val="18"/>
          <w:szCs w:val="18"/>
          <w:vertAlign w:val="superscript"/>
        </w:rPr>
        <w:t>st</w:t>
      </w:r>
      <w:r w:rsidRPr="00A43098">
        <w:rPr>
          <w:rFonts w:ascii="Verdana" w:hAnsi="Verdana"/>
          <w:b/>
          <w:color w:val="0070C0"/>
          <w:sz w:val="18"/>
          <w:szCs w:val="18"/>
        </w:rPr>
        <w:t xml:space="preserve"> and 2</w:t>
      </w:r>
      <w:r w:rsidRPr="00A43098">
        <w:rPr>
          <w:rFonts w:ascii="Verdana" w:hAnsi="Verdana"/>
          <w:b/>
          <w:color w:val="0070C0"/>
          <w:sz w:val="18"/>
          <w:szCs w:val="18"/>
          <w:vertAlign w:val="superscript"/>
        </w:rPr>
        <w:t>nd</w:t>
      </w:r>
      <w:r w:rsidRPr="00A43098">
        <w:rPr>
          <w:rFonts w:ascii="Verdana" w:hAnsi="Verdana"/>
          <w:b/>
          <w:color w:val="0070C0"/>
          <w:sz w:val="18"/>
          <w:szCs w:val="18"/>
        </w:rPr>
        <w:t xml:space="preserve"> plac</w:t>
      </w:r>
      <w:r w:rsidR="00C60AA8">
        <w:rPr>
          <w:rFonts w:ascii="Verdana" w:hAnsi="Verdana"/>
          <w:b/>
          <w:color w:val="0070C0"/>
          <w:sz w:val="18"/>
          <w:szCs w:val="18"/>
        </w:rPr>
        <w:t xml:space="preserve">ed competitors from classes </w:t>
      </w:r>
      <w:r w:rsidR="00BA719B">
        <w:rPr>
          <w:rFonts w:ascii="Verdana" w:hAnsi="Verdana"/>
          <w:b/>
          <w:color w:val="0070C0"/>
          <w:sz w:val="18"/>
          <w:szCs w:val="18"/>
        </w:rPr>
        <w:t>1/2/4/5/7 &amp; 10-21</w:t>
      </w:r>
      <w:r w:rsidRPr="00A43098">
        <w:rPr>
          <w:rFonts w:ascii="Verdana" w:hAnsi="Verdana"/>
          <w:b/>
          <w:color w:val="0070C0"/>
          <w:sz w:val="18"/>
          <w:szCs w:val="18"/>
        </w:rPr>
        <w:t xml:space="preserve"> are eligible to compete. </w:t>
      </w:r>
      <w:r w:rsidR="00C04BA9" w:rsidRPr="00A43098">
        <w:rPr>
          <w:rFonts w:ascii="Verdana" w:hAnsi="Verdana"/>
          <w:b/>
          <w:color w:val="0070C0"/>
          <w:sz w:val="18"/>
          <w:szCs w:val="18"/>
        </w:rPr>
        <w:t>The Champion and Reserve will qualify for the “Golden Ticket” championship class at the</w:t>
      </w:r>
      <w:r w:rsidR="00582AA7" w:rsidRPr="00A43098">
        <w:rPr>
          <w:rFonts w:ascii="Verdana" w:hAnsi="Verdana"/>
          <w:b/>
          <w:color w:val="0070C0"/>
          <w:sz w:val="18"/>
          <w:szCs w:val="18"/>
        </w:rPr>
        <w:t xml:space="preserve"> NCPA Pony of the Year show </w:t>
      </w:r>
      <w:r w:rsidR="0012350A">
        <w:rPr>
          <w:rFonts w:ascii="Verdana" w:hAnsi="Verdana"/>
          <w:b/>
          <w:color w:val="0070C0"/>
          <w:sz w:val="18"/>
          <w:szCs w:val="18"/>
        </w:rPr>
        <w:t>2020</w:t>
      </w:r>
      <w:r w:rsidR="00C04BA9" w:rsidRPr="00A43098">
        <w:rPr>
          <w:rFonts w:ascii="Verdana" w:hAnsi="Verdana"/>
          <w:b/>
          <w:color w:val="0070C0"/>
          <w:sz w:val="18"/>
          <w:szCs w:val="18"/>
        </w:rPr>
        <w:t>. The prizes at the final are £500, £300, £100, £50, £25, £25.</w:t>
      </w:r>
      <w:r w:rsidR="00514C0B">
        <w:rPr>
          <w:rFonts w:ascii="Verdana" w:hAnsi="Verdana"/>
          <w:b/>
          <w:color w:val="0070C0"/>
          <w:sz w:val="18"/>
          <w:szCs w:val="18"/>
        </w:rPr>
        <w:t xml:space="preserve"> </w:t>
      </w:r>
      <w:r w:rsidR="00514C0B" w:rsidRPr="00514C0B">
        <w:rPr>
          <w:rFonts w:ascii="Verdana" w:hAnsi="Verdana"/>
          <w:b/>
          <w:bCs/>
          <w:color w:val="0070C0"/>
          <w:sz w:val="18"/>
          <w:szCs w:val="18"/>
        </w:rPr>
        <w:t xml:space="preserve">The Champion &amp; Reserve In Hand will </w:t>
      </w:r>
      <w:r w:rsidR="00514C0B">
        <w:rPr>
          <w:rFonts w:ascii="Verdana" w:hAnsi="Verdana"/>
          <w:b/>
          <w:bCs/>
          <w:color w:val="0070C0"/>
          <w:sz w:val="18"/>
          <w:szCs w:val="18"/>
        </w:rPr>
        <w:t xml:space="preserve">also </w:t>
      </w:r>
      <w:r w:rsidR="00514C0B" w:rsidRPr="00514C0B">
        <w:rPr>
          <w:rFonts w:ascii="Verdana" w:hAnsi="Verdana"/>
          <w:b/>
          <w:bCs/>
          <w:color w:val="0070C0"/>
          <w:sz w:val="18"/>
          <w:szCs w:val="18"/>
        </w:rPr>
        <w:t>qualify for the Presidents Cup</w:t>
      </w:r>
      <w:r w:rsidR="00514C0B">
        <w:rPr>
          <w:rFonts w:ascii="Verdana" w:hAnsi="Verdana"/>
          <w:b/>
          <w:bCs/>
          <w:color w:val="0070C0"/>
          <w:sz w:val="18"/>
          <w:szCs w:val="18"/>
        </w:rPr>
        <w:t xml:space="preserve"> at POYS 2020.</w:t>
      </w:r>
    </w:p>
    <w:p w14:paraId="2749987F" w14:textId="2E7F1C0B" w:rsidR="00891180" w:rsidRPr="00BA719B" w:rsidRDefault="00891180" w:rsidP="00BA719B">
      <w:pPr>
        <w:spacing w:after="0"/>
        <w:jc w:val="center"/>
        <w:rPr>
          <w:rFonts w:ascii="Verdana" w:hAnsi="Verdana"/>
          <w:b/>
          <w:sz w:val="20"/>
          <w:szCs w:val="20"/>
        </w:rPr>
      </w:pPr>
      <w:r w:rsidRPr="00BA719B">
        <w:rPr>
          <w:rFonts w:ascii="Verdana" w:hAnsi="Verdana"/>
          <w:b/>
          <w:sz w:val="20"/>
          <w:szCs w:val="20"/>
        </w:rPr>
        <w:t>CLASSES NOT TO START BEFORE 11 AM</w:t>
      </w:r>
      <w:r w:rsidR="00BA719B" w:rsidRPr="00BA719B">
        <w:rPr>
          <w:rFonts w:ascii="Verdana" w:hAnsi="Verdana"/>
          <w:b/>
          <w:sz w:val="20"/>
          <w:szCs w:val="20"/>
        </w:rPr>
        <w:t xml:space="preserve"> - </w:t>
      </w:r>
      <w:r w:rsidRPr="00BA719B">
        <w:rPr>
          <w:rFonts w:ascii="Verdana" w:hAnsi="Verdana"/>
          <w:b/>
          <w:sz w:val="20"/>
          <w:szCs w:val="20"/>
        </w:rPr>
        <w:t>RING WILL BE SPLIT AT THIS TIME</w:t>
      </w:r>
    </w:p>
    <w:p w14:paraId="465B86EF" w14:textId="779E4DFE" w:rsidR="00891180" w:rsidRDefault="00891180" w:rsidP="00891180">
      <w:pPr>
        <w:spacing w:after="0"/>
        <w:jc w:val="center"/>
        <w:rPr>
          <w:rFonts w:ascii="Verdana" w:hAnsi="Verdana"/>
          <w:b/>
          <w:sz w:val="20"/>
          <w:szCs w:val="20"/>
        </w:rPr>
      </w:pPr>
      <w:r w:rsidRPr="00BA719B">
        <w:rPr>
          <w:rFonts w:ascii="Verdana" w:hAnsi="Verdana"/>
          <w:b/>
          <w:sz w:val="20"/>
          <w:szCs w:val="20"/>
        </w:rPr>
        <w:t>RING 1 INDOOR ARENA</w:t>
      </w:r>
    </w:p>
    <w:p w14:paraId="0D7C6CC7" w14:textId="77777777" w:rsidR="00B556A3" w:rsidRPr="00BA719B" w:rsidRDefault="00B556A3" w:rsidP="00B556A3">
      <w:pPr>
        <w:spacing w:after="0"/>
        <w:jc w:val="center"/>
        <w:rPr>
          <w:rFonts w:ascii="Verdana" w:hAnsi="Verdana"/>
          <w:b/>
          <w:color w:val="C0504D" w:themeColor="accent2"/>
          <w:sz w:val="18"/>
          <w:szCs w:val="18"/>
          <w:u w:val="single"/>
        </w:rPr>
      </w:pPr>
      <w:r w:rsidRPr="00BA719B">
        <w:rPr>
          <w:rFonts w:ascii="Verdana" w:hAnsi="Verdana"/>
          <w:b/>
          <w:color w:val="C0504D" w:themeColor="accent2"/>
          <w:sz w:val="18"/>
          <w:szCs w:val="18"/>
          <w:u w:val="single"/>
        </w:rPr>
        <w:t xml:space="preserve">Any Amateur Home Produced should wear a </w:t>
      </w:r>
      <w:r w:rsidRPr="00BA719B">
        <w:rPr>
          <w:rFonts w:ascii="Verdana" w:hAnsi="Verdana"/>
          <w:b/>
          <w:color w:val="002060"/>
          <w:sz w:val="18"/>
          <w:szCs w:val="18"/>
          <w:u w:val="single"/>
        </w:rPr>
        <w:t>blue</w:t>
      </w:r>
      <w:r w:rsidRPr="00BA719B">
        <w:rPr>
          <w:rFonts w:ascii="Verdana" w:hAnsi="Verdana"/>
          <w:b/>
          <w:color w:val="C0504D" w:themeColor="accent2"/>
          <w:sz w:val="18"/>
          <w:szCs w:val="18"/>
          <w:u w:val="single"/>
        </w:rPr>
        <w:t xml:space="preserve"> armband to help the stewards to identify those eligible for the championship at the end of the day.</w:t>
      </w:r>
    </w:p>
    <w:p w14:paraId="0F22FCBE" w14:textId="77777777" w:rsidR="00B556A3" w:rsidRPr="00BA719B" w:rsidRDefault="00B556A3" w:rsidP="00891180">
      <w:pPr>
        <w:spacing w:after="0"/>
        <w:jc w:val="center"/>
        <w:rPr>
          <w:rFonts w:ascii="Verdana" w:hAnsi="Verdana"/>
          <w:b/>
          <w:sz w:val="20"/>
          <w:szCs w:val="20"/>
        </w:rPr>
      </w:pPr>
    </w:p>
    <w:p w14:paraId="60840AC2" w14:textId="77777777" w:rsidR="00BA719B" w:rsidRPr="00BA719B" w:rsidRDefault="00BA719B" w:rsidP="00B556A3">
      <w:pPr>
        <w:spacing w:after="0"/>
        <w:rPr>
          <w:rFonts w:ascii="Verdana" w:hAnsi="Verdana"/>
          <w:b/>
          <w:sz w:val="20"/>
          <w:szCs w:val="20"/>
        </w:rPr>
      </w:pPr>
      <w:r w:rsidRPr="00BA719B">
        <w:rPr>
          <w:rFonts w:ascii="Verdana" w:hAnsi="Verdana"/>
          <w:b/>
          <w:sz w:val="20"/>
          <w:szCs w:val="20"/>
        </w:rPr>
        <w:t>RIDDEN SECTION</w:t>
      </w:r>
    </w:p>
    <w:p w14:paraId="28C42C29" w14:textId="7ED8E7AB" w:rsidR="00A22F01" w:rsidRPr="00A43098" w:rsidRDefault="00A22F01" w:rsidP="00821C59">
      <w:pPr>
        <w:pStyle w:val="ListParagraph"/>
        <w:numPr>
          <w:ilvl w:val="0"/>
          <w:numId w:val="1"/>
        </w:numPr>
        <w:spacing w:before="240" w:after="0"/>
        <w:rPr>
          <w:rFonts w:ascii="Verdana" w:hAnsi="Verdana"/>
          <w:sz w:val="18"/>
          <w:szCs w:val="18"/>
        </w:rPr>
      </w:pPr>
      <w:r w:rsidRPr="00A43098">
        <w:rPr>
          <w:rFonts w:ascii="Verdana" w:hAnsi="Verdana"/>
          <w:b/>
          <w:sz w:val="18"/>
          <w:szCs w:val="18"/>
        </w:rPr>
        <w:t>Lead Rein</w:t>
      </w:r>
      <w:r w:rsidRPr="00A43098">
        <w:rPr>
          <w:rFonts w:ascii="Verdana" w:hAnsi="Verdana"/>
          <w:sz w:val="18"/>
          <w:szCs w:val="18"/>
        </w:rPr>
        <w:t xml:space="preserve"> – Mare or gelding, 4 y</w:t>
      </w:r>
      <w:r w:rsidR="00AB14D5" w:rsidRPr="00A43098">
        <w:rPr>
          <w:rFonts w:ascii="Verdana" w:hAnsi="Verdana"/>
          <w:sz w:val="18"/>
          <w:szCs w:val="18"/>
        </w:rPr>
        <w:t>ears and over. Not to exceed 12</w:t>
      </w:r>
      <w:r w:rsidR="00C85D33">
        <w:rPr>
          <w:rFonts w:ascii="Verdana" w:hAnsi="Verdana"/>
          <w:sz w:val="18"/>
          <w:szCs w:val="18"/>
        </w:rPr>
        <w:t>2</w:t>
      </w:r>
      <w:r w:rsidRPr="00A43098">
        <w:rPr>
          <w:rFonts w:ascii="Verdana" w:hAnsi="Verdana"/>
          <w:sz w:val="18"/>
          <w:szCs w:val="18"/>
        </w:rPr>
        <w:t>cm. Riders not to have attained their 9</w:t>
      </w:r>
      <w:r w:rsidRPr="00A43098">
        <w:rPr>
          <w:rFonts w:ascii="Verdana" w:hAnsi="Verdana"/>
          <w:sz w:val="18"/>
          <w:szCs w:val="18"/>
          <w:vertAlign w:val="superscript"/>
        </w:rPr>
        <w:t>th</w:t>
      </w:r>
      <w:r w:rsidRPr="00A43098">
        <w:rPr>
          <w:rFonts w:ascii="Verdana" w:hAnsi="Verdana"/>
          <w:sz w:val="18"/>
          <w:szCs w:val="18"/>
        </w:rPr>
        <w:t xml:space="preserve"> birthday</w:t>
      </w:r>
      <w:r w:rsidR="00821C59" w:rsidRPr="00A43098">
        <w:rPr>
          <w:rFonts w:ascii="Verdana" w:hAnsi="Verdana"/>
          <w:sz w:val="18"/>
          <w:szCs w:val="18"/>
        </w:rPr>
        <w:t xml:space="preserve"> (M&amp;M</w:t>
      </w:r>
      <w:r w:rsidR="004E32B0" w:rsidRPr="00A43098">
        <w:rPr>
          <w:rFonts w:ascii="Verdana" w:hAnsi="Verdana"/>
          <w:sz w:val="18"/>
          <w:szCs w:val="18"/>
        </w:rPr>
        <w:t xml:space="preserve"> and HP</w:t>
      </w:r>
      <w:r w:rsidR="00821C59" w:rsidRPr="00A43098">
        <w:rPr>
          <w:rFonts w:ascii="Verdana" w:hAnsi="Verdana"/>
          <w:sz w:val="18"/>
          <w:szCs w:val="18"/>
        </w:rPr>
        <w:t>) or 8</w:t>
      </w:r>
      <w:r w:rsidR="00821C59" w:rsidRPr="00A43098">
        <w:rPr>
          <w:rFonts w:ascii="Verdana" w:hAnsi="Verdana"/>
          <w:sz w:val="18"/>
          <w:szCs w:val="18"/>
          <w:vertAlign w:val="superscript"/>
        </w:rPr>
        <w:t>th</w:t>
      </w:r>
      <w:r w:rsidR="00821C59" w:rsidRPr="00A43098">
        <w:rPr>
          <w:rFonts w:ascii="Verdana" w:hAnsi="Verdana"/>
          <w:sz w:val="18"/>
          <w:szCs w:val="18"/>
        </w:rPr>
        <w:t xml:space="preserve"> birthday (SP)</w:t>
      </w:r>
      <w:r w:rsidRPr="00A43098">
        <w:rPr>
          <w:rFonts w:ascii="Verdana" w:hAnsi="Verdana"/>
          <w:sz w:val="18"/>
          <w:szCs w:val="18"/>
        </w:rPr>
        <w:t xml:space="preserve"> before 1</w:t>
      </w:r>
      <w:r w:rsidRPr="00A43098">
        <w:rPr>
          <w:rFonts w:ascii="Verdana" w:hAnsi="Verdana"/>
          <w:sz w:val="18"/>
          <w:szCs w:val="18"/>
          <w:vertAlign w:val="superscript"/>
        </w:rPr>
        <w:t>st</w:t>
      </w:r>
      <w:r w:rsidRPr="00A43098">
        <w:rPr>
          <w:rFonts w:ascii="Verdana" w:hAnsi="Verdana"/>
          <w:sz w:val="18"/>
          <w:szCs w:val="18"/>
        </w:rPr>
        <w:t xml:space="preserve"> January in the current year. Snaffle bridles only.</w:t>
      </w:r>
      <w:r w:rsidR="003E01D2">
        <w:rPr>
          <w:rFonts w:ascii="Verdana" w:hAnsi="Verdana"/>
          <w:b/>
          <w:color w:val="FF0000"/>
          <w:sz w:val="18"/>
          <w:szCs w:val="18"/>
        </w:rPr>
        <w:t xml:space="preserve"> </w:t>
      </w:r>
      <w:r w:rsidR="005F20BE" w:rsidRPr="005F20BE">
        <w:rPr>
          <w:rFonts w:ascii="Verdana" w:hAnsi="Verdana"/>
          <w:b/>
          <w:color w:val="FF0000"/>
          <w:sz w:val="18"/>
          <w:szCs w:val="18"/>
        </w:rPr>
        <w:t>S</w:t>
      </w:r>
    </w:p>
    <w:p w14:paraId="36C31240" w14:textId="77777777" w:rsidR="00A22F01" w:rsidRPr="00A43098" w:rsidRDefault="00A22F01" w:rsidP="00BD1418">
      <w:pPr>
        <w:pStyle w:val="ListParagraph"/>
        <w:numPr>
          <w:ilvl w:val="0"/>
          <w:numId w:val="1"/>
        </w:numPr>
        <w:spacing w:after="0"/>
        <w:rPr>
          <w:rFonts w:ascii="Verdana" w:hAnsi="Verdana"/>
          <w:sz w:val="18"/>
          <w:szCs w:val="18"/>
        </w:rPr>
      </w:pPr>
      <w:r w:rsidRPr="00A43098">
        <w:rPr>
          <w:rFonts w:ascii="Verdana" w:hAnsi="Verdana"/>
          <w:b/>
          <w:sz w:val="18"/>
          <w:szCs w:val="18"/>
        </w:rPr>
        <w:t xml:space="preserve">First Ridden </w:t>
      </w:r>
      <w:r w:rsidRPr="00A43098">
        <w:rPr>
          <w:rFonts w:ascii="Verdana" w:hAnsi="Verdana"/>
          <w:sz w:val="18"/>
          <w:szCs w:val="18"/>
        </w:rPr>
        <w:t>– Mare or gelding, 4 years and over. Not to exceed 128cm. Riders not to have attained their 12</w:t>
      </w:r>
      <w:r w:rsidRPr="00A43098">
        <w:rPr>
          <w:rFonts w:ascii="Verdana" w:hAnsi="Verdana"/>
          <w:sz w:val="18"/>
          <w:szCs w:val="18"/>
          <w:vertAlign w:val="superscript"/>
        </w:rPr>
        <w:t>th</w:t>
      </w:r>
      <w:r w:rsidRPr="00A43098">
        <w:rPr>
          <w:rFonts w:ascii="Verdana" w:hAnsi="Verdana"/>
          <w:sz w:val="18"/>
          <w:szCs w:val="18"/>
        </w:rPr>
        <w:t xml:space="preserve"> birthday </w:t>
      </w:r>
      <w:r w:rsidR="00821C59" w:rsidRPr="00A43098">
        <w:rPr>
          <w:rFonts w:ascii="Verdana" w:hAnsi="Verdana"/>
          <w:sz w:val="18"/>
          <w:szCs w:val="18"/>
        </w:rPr>
        <w:t>(M&amp;M) or 10</w:t>
      </w:r>
      <w:r w:rsidR="00821C59" w:rsidRPr="00A43098">
        <w:rPr>
          <w:rFonts w:ascii="Verdana" w:hAnsi="Verdana"/>
          <w:sz w:val="18"/>
          <w:szCs w:val="18"/>
          <w:vertAlign w:val="superscript"/>
        </w:rPr>
        <w:t>th</w:t>
      </w:r>
      <w:r w:rsidR="00821C59" w:rsidRPr="00A43098">
        <w:rPr>
          <w:rFonts w:ascii="Verdana" w:hAnsi="Verdana"/>
          <w:sz w:val="18"/>
          <w:szCs w:val="18"/>
        </w:rPr>
        <w:t xml:space="preserve"> birthday (SP) </w:t>
      </w:r>
      <w:r w:rsidRPr="00A43098">
        <w:rPr>
          <w:rFonts w:ascii="Verdana" w:hAnsi="Verdana"/>
          <w:sz w:val="18"/>
          <w:szCs w:val="18"/>
        </w:rPr>
        <w:t>before 1</w:t>
      </w:r>
      <w:r w:rsidRPr="00A43098">
        <w:rPr>
          <w:rFonts w:ascii="Verdana" w:hAnsi="Verdana"/>
          <w:sz w:val="18"/>
          <w:szCs w:val="18"/>
          <w:vertAlign w:val="superscript"/>
        </w:rPr>
        <w:t>st</w:t>
      </w:r>
      <w:r w:rsidRPr="00A43098">
        <w:rPr>
          <w:rFonts w:ascii="Verdana" w:hAnsi="Verdana"/>
          <w:sz w:val="18"/>
          <w:szCs w:val="18"/>
        </w:rPr>
        <w:t xml:space="preserve"> January in the current year.</w:t>
      </w:r>
      <w:r w:rsidR="00AE52A8" w:rsidRPr="00A43098">
        <w:rPr>
          <w:rFonts w:ascii="Verdana" w:hAnsi="Verdana"/>
          <w:sz w:val="18"/>
          <w:szCs w:val="18"/>
        </w:rPr>
        <w:t xml:space="preserve"> </w:t>
      </w:r>
      <w:bookmarkStart w:id="1" w:name="_Hlk16871103"/>
      <w:r w:rsidR="00AE52A8" w:rsidRPr="00A43098">
        <w:rPr>
          <w:rFonts w:ascii="Verdana" w:hAnsi="Verdana"/>
          <w:sz w:val="18"/>
          <w:szCs w:val="18"/>
        </w:rPr>
        <w:t>Exhibits will NOT canter together.</w:t>
      </w:r>
      <w:r w:rsidR="00BD1418" w:rsidRPr="00A43098">
        <w:rPr>
          <w:rFonts w:ascii="Verdana" w:hAnsi="Verdana"/>
          <w:sz w:val="18"/>
          <w:szCs w:val="18"/>
        </w:rPr>
        <w:t xml:space="preserve"> </w:t>
      </w:r>
    </w:p>
    <w:bookmarkEnd w:id="1"/>
    <w:p w14:paraId="0688CEC4" w14:textId="77777777" w:rsidR="00B556A3" w:rsidRPr="00A43098" w:rsidRDefault="00AE52A8" w:rsidP="00B556A3">
      <w:pPr>
        <w:pStyle w:val="ListParagraph"/>
        <w:numPr>
          <w:ilvl w:val="0"/>
          <w:numId w:val="1"/>
        </w:numPr>
        <w:spacing w:after="0"/>
        <w:rPr>
          <w:rFonts w:ascii="Verdana" w:hAnsi="Verdana"/>
          <w:sz w:val="18"/>
          <w:szCs w:val="18"/>
        </w:rPr>
      </w:pPr>
      <w:r w:rsidRPr="00A43098">
        <w:rPr>
          <w:rFonts w:ascii="Verdana" w:hAnsi="Verdana"/>
          <w:b/>
          <w:sz w:val="18"/>
          <w:szCs w:val="18"/>
        </w:rPr>
        <w:t xml:space="preserve">Novice Rider </w:t>
      </w:r>
      <w:r w:rsidRPr="00A43098">
        <w:rPr>
          <w:rFonts w:ascii="Verdana" w:hAnsi="Verdana"/>
          <w:sz w:val="18"/>
          <w:szCs w:val="18"/>
        </w:rPr>
        <w:t>–Mare or gelding, 4 years old and over. Riders in their first year of showing. Riders any age.</w:t>
      </w:r>
      <w:r w:rsidR="0045490E" w:rsidRPr="00A43098">
        <w:rPr>
          <w:rFonts w:ascii="Verdana" w:hAnsi="Verdana"/>
          <w:sz w:val="18"/>
          <w:szCs w:val="18"/>
        </w:rPr>
        <w:t xml:space="preserve"> </w:t>
      </w:r>
      <w:r w:rsidR="00B556A3" w:rsidRPr="00A43098">
        <w:rPr>
          <w:rFonts w:ascii="Verdana" w:hAnsi="Verdana"/>
          <w:sz w:val="18"/>
          <w:szCs w:val="18"/>
        </w:rPr>
        <w:t xml:space="preserve">Exhibits will NOT canter together. </w:t>
      </w:r>
    </w:p>
    <w:p w14:paraId="73F2277B" w14:textId="48575F5F" w:rsidR="00A22F01" w:rsidRPr="00A43098" w:rsidRDefault="007A6211" w:rsidP="00821C59">
      <w:pPr>
        <w:pStyle w:val="ListParagraph"/>
        <w:numPr>
          <w:ilvl w:val="0"/>
          <w:numId w:val="1"/>
        </w:numPr>
        <w:spacing w:after="0"/>
        <w:rPr>
          <w:rFonts w:ascii="Verdana" w:hAnsi="Verdana"/>
          <w:sz w:val="18"/>
          <w:szCs w:val="18"/>
        </w:rPr>
      </w:pPr>
      <w:r w:rsidRPr="00A43098">
        <w:rPr>
          <w:rFonts w:ascii="Verdana" w:hAnsi="Verdana"/>
          <w:b/>
          <w:sz w:val="18"/>
          <w:szCs w:val="18"/>
        </w:rPr>
        <w:t>Novice Horse</w:t>
      </w:r>
      <w:r w:rsidR="00E15542">
        <w:rPr>
          <w:rFonts w:ascii="Verdana" w:hAnsi="Verdana"/>
          <w:b/>
          <w:sz w:val="18"/>
          <w:szCs w:val="18"/>
        </w:rPr>
        <w:t>/Pony</w:t>
      </w:r>
      <w:r w:rsidRPr="00A43098">
        <w:rPr>
          <w:rFonts w:ascii="Verdana" w:hAnsi="Verdana"/>
          <w:b/>
          <w:sz w:val="18"/>
          <w:szCs w:val="18"/>
        </w:rPr>
        <w:t xml:space="preserve"> </w:t>
      </w:r>
      <w:r w:rsidRPr="00A43098">
        <w:rPr>
          <w:rFonts w:ascii="Verdana" w:hAnsi="Verdana"/>
          <w:sz w:val="18"/>
          <w:szCs w:val="18"/>
        </w:rPr>
        <w:t>– Not to have</w:t>
      </w:r>
      <w:r w:rsidR="00B556A3">
        <w:rPr>
          <w:rFonts w:ascii="Verdana" w:hAnsi="Verdana"/>
          <w:sz w:val="18"/>
          <w:szCs w:val="18"/>
        </w:rPr>
        <w:t xml:space="preserve"> been placed in the top 3 of any ridden class before the 1</w:t>
      </w:r>
      <w:r w:rsidR="00B556A3" w:rsidRPr="00B556A3">
        <w:rPr>
          <w:rFonts w:ascii="Verdana" w:hAnsi="Verdana"/>
          <w:sz w:val="18"/>
          <w:szCs w:val="18"/>
          <w:vertAlign w:val="superscript"/>
        </w:rPr>
        <w:t>st</w:t>
      </w:r>
      <w:r w:rsidR="00B556A3">
        <w:rPr>
          <w:rFonts w:ascii="Verdana" w:hAnsi="Verdana"/>
          <w:sz w:val="18"/>
          <w:szCs w:val="18"/>
        </w:rPr>
        <w:t xml:space="preserve"> October 2019</w:t>
      </w:r>
      <w:r w:rsidRPr="00A43098">
        <w:rPr>
          <w:rFonts w:ascii="Verdana" w:hAnsi="Verdana"/>
          <w:sz w:val="18"/>
          <w:szCs w:val="18"/>
        </w:rPr>
        <w:t>. Stallion, mare or gelding, 4 years old and over</w:t>
      </w:r>
      <w:r w:rsidR="00B556A3">
        <w:rPr>
          <w:rFonts w:ascii="Verdana" w:hAnsi="Verdana"/>
          <w:sz w:val="18"/>
          <w:szCs w:val="18"/>
        </w:rPr>
        <w:t xml:space="preserve">. </w:t>
      </w:r>
      <w:r w:rsidRPr="00A43098">
        <w:rPr>
          <w:rFonts w:ascii="Verdana" w:hAnsi="Verdana"/>
          <w:sz w:val="18"/>
          <w:szCs w:val="18"/>
        </w:rPr>
        <w:t>Rider any age.</w:t>
      </w:r>
      <w:r w:rsidR="00B556A3">
        <w:rPr>
          <w:rFonts w:ascii="Verdana" w:hAnsi="Verdana"/>
          <w:sz w:val="18"/>
          <w:szCs w:val="18"/>
        </w:rPr>
        <w:t xml:space="preserve"> Exhibits will be expected to canter together.</w:t>
      </w:r>
    </w:p>
    <w:p w14:paraId="2BE17DF1" w14:textId="5931976D" w:rsidR="007A6211" w:rsidRPr="00A43098" w:rsidRDefault="007A6211" w:rsidP="00821C59">
      <w:pPr>
        <w:pStyle w:val="ListParagraph"/>
        <w:numPr>
          <w:ilvl w:val="0"/>
          <w:numId w:val="1"/>
        </w:numPr>
        <w:spacing w:after="0"/>
        <w:rPr>
          <w:rFonts w:ascii="Verdana" w:hAnsi="Verdana"/>
          <w:b/>
          <w:sz w:val="18"/>
          <w:szCs w:val="18"/>
        </w:rPr>
      </w:pPr>
      <w:r w:rsidRPr="00A43098">
        <w:rPr>
          <w:rFonts w:ascii="Verdana" w:hAnsi="Verdana"/>
          <w:b/>
          <w:sz w:val="18"/>
          <w:szCs w:val="18"/>
        </w:rPr>
        <w:t xml:space="preserve">NCPA Registered - </w:t>
      </w:r>
      <w:r w:rsidRPr="00A43098">
        <w:rPr>
          <w:rFonts w:ascii="Verdana" w:hAnsi="Verdana"/>
          <w:sz w:val="18"/>
          <w:szCs w:val="18"/>
        </w:rPr>
        <w:t>M&amp;M, Stallion, mare or gelding, 4 years old and over. Rider any age.</w:t>
      </w:r>
      <w:r w:rsidR="005F20BE">
        <w:rPr>
          <w:rFonts w:ascii="Verdana" w:hAnsi="Verdana"/>
          <w:sz w:val="18"/>
          <w:szCs w:val="18"/>
        </w:rPr>
        <w:t xml:space="preserve"> </w:t>
      </w:r>
    </w:p>
    <w:p w14:paraId="04A946EB" w14:textId="5E8B1EBE" w:rsidR="007A6211" w:rsidRPr="00A43098" w:rsidRDefault="007A6211" w:rsidP="00821C59">
      <w:pPr>
        <w:pStyle w:val="ListParagraph"/>
        <w:numPr>
          <w:ilvl w:val="0"/>
          <w:numId w:val="1"/>
        </w:numPr>
        <w:spacing w:after="0"/>
        <w:rPr>
          <w:rFonts w:ascii="Verdana" w:hAnsi="Verdana"/>
          <w:sz w:val="18"/>
          <w:szCs w:val="18"/>
        </w:rPr>
      </w:pPr>
      <w:r w:rsidRPr="00A43098">
        <w:rPr>
          <w:rFonts w:ascii="Verdana" w:hAnsi="Verdana"/>
          <w:b/>
          <w:sz w:val="18"/>
          <w:szCs w:val="18"/>
        </w:rPr>
        <w:t>NCPA Registered</w:t>
      </w:r>
      <w:r w:rsidRPr="00A43098">
        <w:rPr>
          <w:rFonts w:ascii="Verdana" w:hAnsi="Verdana"/>
          <w:sz w:val="18"/>
          <w:szCs w:val="18"/>
        </w:rPr>
        <w:t xml:space="preserve"> - Non M&amp;M, Stallion, mare or gelding, 4 years old and over. Rider any age.</w:t>
      </w:r>
      <w:r w:rsidR="005F20BE">
        <w:rPr>
          <w:rFonts w:ascii="Verdana" w:hAnsi="Verdana"/>
          <w:sz w:val="18"/>
          <w:szCs w:val="18"/>
        </w:rPr>
        <w:t xml:space="preserve"> </w:t>
      </w:r>
    </w:p>
    <w:p w14:paraId="01DBB8B1" w14:textId="38DBA8AD" w:rsidR="0019636F" w:rsidRDefault="007A6211" w:rsidP="00E15542">
      <w:pPr>
        <w:pStyle w:val="ListParagraph"/>
        <w:numPr>
          <w:ilvl w:val="0"/>
          <w:numId w:val="1"/>
        </w:numPr>
        <w:spacing w:after="0"/>
        <w:rPr>
          <w:rFonts w:ascii="Verdana" w:hAnsi="Verdana"/>
          <w:sz w:val="18"/>
          <w:szCs w:val="18"/>
        </w:rPr>
      </w:pPr>
      <w:r w:rsidRPr="00A43098">
        <w:rPr>
          <w:rFonts w:ascii="Verdana" w:hAnsi="Verdana"/>
          <w:b/>
          <w:sz w:val="18"/>
          <w:szCs w:val="18"/>
        </w:rPr>
        <w:t xml:space="preserve">Coloured </w:t>
      </w:r>
      <w:r w:rsidR="00AE52A8" w:rsidRPr="00A43098">
        <w:rPr>
          <w:rFonts w:ascii="Verdana" w:hAnsi="Verdana"/>
          <w:b/>
          <w:sz w:val="18"/>
          <w:szCs w:val="18"/>
        </w:rPr>
        <w:t xml:space="preserve">– </w:t>
      </w:r>
      <w:r w:rsidR="00543A63" w:rsidRPr="00A43098">
        <w:rPr>
          <w:rFonts w:ascii="Verdana" w:hAnsi="Verdana"/>
          <w:b/>
          <w:sz w:val="18"/>
          <w:szCs w:val="18"/>
        </w:rPr>
        <w:t>Skewbald and Piebald -</w:t>
      </w:r>
      <w:r w:rsidR="00AE52A8" w:rsidRPr="00A43098">
        <w:rPr>
          <w:rFonts w:ascii="Verdana" w:hAnsi="Verdana"/>
          <w:b/>
          <w:sz w:val="18"/>
          <w:szCs w:val="18"/>
        </w:rPr>
        <w:t xml:space="preserve"> </w:t>
      </w:r>
      <w:r w:rsidR="00AE52A8" w:rsidRPr="00A43098">
        <w:rPr>
          <w:rFonts w:ascii="Verdana" w:hAnsi="Verdana"/>
          <w:sz w:val="18"/>
          <w:szCs w:val="18"/>
        </w:rPr>
        <w:t>Native and non-native stallion, mare or gelding, 4 years old and ove</w:t>
      </w:r>
      <w:r w:rsidR="00E73FC9">
        <w:rPr>
          <w:rFonts w:ascii="Verdana" w:hAnsi="Verdana"/>
          <w:sz w:val="18"/>
          <w:szCs w:val="18"/>
        </w:rPr>
        <w:t>r. Rider any age. (Chaps Winter Qualifier)</w:t>
      </w:r>
    </w:p>
    <w:p w14:paraId="16BFA6D7" w14:textId="3A15CEB3" w:rsidR="003E01D2" w:rsidRPr="006914E2" w:rsidRDefault="00AE52A8" w:rsidP="006914E2">
      <w:pPr>
        <w:pStyle w:val="ListParagraph"/>
        <w:numPr>
          <w:ilvl w:val="0"/>
          <w:numId w:val="1"/>
        </w:numPr>
        <w:spacing w:after="0"/>
        <w:rPr>
          <w:rFonts w:ascii="Verdana" w:hAnsi="Verdana"/>
          <w:sz w:val="18"/>
          <w:szCs w:val="18"/>
        </w:rPr>
      </w:pPr>
      <w:r w:rsidRPr="00A43098">
        <w:rPr>
          <w:rFonts w:ascii="Verdana" w:hAnsi="Verdana"/>
          <w:b/>
          <w:sz w:val="18"/>
          <w:szCs w:val="18"/>
        </w:rPr>
        <w:t xml:space="preserve">Cob Type - </w:t>
      </w:r>
      <w:r w:rsidRPr="00A43098">
        <w:rPr>
          <w:rFonts w:ascii="Verdana" w:hAnsi="Verdana"/>
          <w:sz w:val="18"/>
          <w:szCs w:val="18"/>
        </w:rPr>
        <w:t xml:space="preserve">Traditional or Hogged Cob. Any colour. Stallion, mare or gelding, 4 years old and over. Rider any age. </w:t>
      </w:r>
    </w:p>
    <w:p w14:paraId="5170450B" w14:textId="63B9201F" w:rsidR="00AE52A8" w:rsidRPr="00A43098" w:rsidRDefault="00543A63" w:rsidP="00417770">
      <w:pPr>
        <w:pStyle w:val="ListParagraph"/>
        <w:numPr>
          <w:ilvl w:val="0"/>
          <w:numId w:val="1"/>
        </w:numPr>
        <w:rPr>
          <w:rFonts w:ascii="Verdana" w:hAnsi="Verdana"/>
          <w:sz w:val="18"/>
          <w:szCs w:val="18"/>
        </w:rPr>
      </w:pPr>
      <w:r w:rsidRPr="00A43098">
        <w:rPr>
          <w:rFonts w:ascii="Verdana" w:hAnsi="Verdana"/>
          <w:b/>
          <w:sz w:val="18"/>
          <w:szCs w:val="18"/>
        </w:rPr>
        <w:t>Show Pony / Show Hunter Pony</w:t>
      </w:r>
      <w:r w:rsidRPr="00A43098">
        <w:rPr>
          <w:rFonts w:ascii="Verdana" w:hAnsi="Verdana"/>
          <w:sz w:val="18"/>
          <w:szCs w:val="18"/>
        </w:rPr>
        <w:t xml:space="preserve"> – Stallion, mare or gelding, 4 years old and over. Show pony not to exceed 148cm. Show hunter pony not to exceed 153cm. No lead reins.</w:t>
      </w:r>
      <w:r w:rsidR="003E01D2">
        <w:rPr>
          <w:rFonts w:ascii="Verdana" w:hAnsi="Verdana"/>
          <w:sz w:val="18"/>
          <w:szCs w:val="18"/>
        </w:rPr>
        <w:t xml:space="preserve"> </w:t>
      </w:r>
    </w:p>
    <w:p w14:paraId="04C5B28A" w14:textId="77777777" w:rsidR="00543A63" w:rsidRPr="00A43098" w:rsidRDefault="00543A63" w:rsidP="009D65EE">
      <w:pPr>
        <w:pStyle w:val="ListParagraph"/>
        <w:numPr>
          <w:ilvl w:val="0"/>
          <w:numId w:val="1"/>
        </w:numPr>
        <w:spacing w:after="0"/>
        <w:rPr>
          <w:rFonts w:ascii="Verdana" w:hAnsi="Verdana"/>
          <w:sz w:val="18"/>
          <w:szCs w:val="18"/>
        </w:rPr>
      </w:pPr>
      <w:r w:rsidRPr="00A43098">
        <w:rPr>
          <w:rFonts w:ascii="Verdana" w:hAnsi="Verdana"/>
          <w:b/>
          <w:sz w:val="18"/>
          <w:szCs w:val="18"/>
        </w:rPr>
        <w:t xml:space="preserve">Open Small Breed </w:t>
      </w:r>
      <w:r w:rsidRPr="00A43098">
        <w:rPr>
          <w:rFonts w:ascii="Verdana" w:hAnsi="Verdana"/>
          <w:sz w:val="18"/>
          <w:szCs w:val="18"/>
        </w:rPr>
        <w:t>– Welsh section A &amp; B, Dartmoor, Exmoor and Shetland. Stallion, mare or gelding, 4 years old and over. No lead reins.</w:t>
      </w:r>
    </w:p>
    <w:p w14:paraId="69EEACA1" w14:textId="604FD482" w:rsidR="00543A63" w:rsidRDefault="00543A63" w:rsidP="009D65EE">
      <w:pPr>
        <w:pStyle w:val="ListParagraph"/>
        <w:numPr>
          <w:ilvl w:val="0"/>
          <w:numId w:val="1"/>
        </w:numPr>
        <w:spacing w:after="0"/>
        <w:rPr>
          <w:rFonts w:ascii="Verdana" w:hAnsi="Verdana"/>
          <w:sz w:val="18"/>
          <w:szCs w:val="18"/>
        </w:rPr>
      </w:pPr>
      <w:r w:rsidRPr="00A43098">
        <w:rPr>
          <w:rFonts w:ascii="Verdana" w:hAnsi="Verdana"/>
          <w:b/>
          <w:sz w:val="18"/>
          <w:szCs w:val="18"/>
        </w:rPr>
        <w:t xml:space="preserve">Open Large Breed </w:t>
      </w:r>
      <w:r w:rsidRPr="00A43098">
        <w:rPr>
          <w:rFonts w:ascii="Verdana" w:hAnsi="Verdana"/>
          <w:sz w:val="18"/>
          <w:szCs w:val="18"/>
        </w:rPr>
        <w:t>– Welsh section C &amp; D, Connemara, New Forest, Fell, Highland and Dales. Stallion, mare or gelding, 4 years old and over.</w:t>
      </w:r>
      <w:r w:rsidR="00B556A3">
        <w:rPr>
          <w:rFonts w:ascii="Verdana" w:hAnsi="Verdana"/>
          <w:sz w:val="18"/>
          <w:szCs w:val="18"/>
        </w:rPr>
        <w:t xml:space="preserve"> </w:t>
      </w:r>
      <w:r w:rsidR="00E73FC9">
        <w:rPr>
          <w:rFonts w:ascii="Verdana" w:hAnsi="Verdana"/>
          <w:sz w:val="18"/>
          <w:szCs w:val="18"/>
        </w:rPr>
        <w:t>(</w:t>
      </w:r>
      <w:r w:rsidR="00366CAE">
        <w:rPr>
          <w:rFonts w:ascii="Verdana" w:hAnsi="Verdana"/>
          <w:sz w:val="18"/>
          <w:szCs w:val="18"/>
        </w:rPr>
        <w:t>This is a qualifier for the Am</w:t>
      </w:r>
      <w:r w:rsidR="00C46AF5">
        <w:rPr>
          <w:rFonts w:ascii="Verdana" w:hAnsi="Verdana"/>
          <w:sz w:val="18"/>
          <w:szCs w:val="18"/>
        </w:rPr>
        <w:t>ateu</w:t>
      </w:r>
      <w:r w:rsidR="001F759E">
        <w:rPr>
          <w:rFonts w:ascii="Verdana" w:hAnsi="Verdana"/>
          <w:sz w:val="18"/>
          <w:szCs w:val="18"/>
        </w:rPr>
        <w:t xml:space="preserve">r Highland Pony Championships </w:t>
      </w:r>
      <w:r w:rsidR="00366CAE">
        <w:rPr>
          <w:rFonts w:ascii="Verdana" w:hAnsi="Verdana"/>
          <w:sz w:val="18"/>
          <w:szCs w:val="18"/>
        </w:rPr>
        <w:t xml:space="preserve">in Malvern 2020, highest placed </w:t>
      </w:r>
      <w:r w:rsidR="00B556A3">
        <w:rPr>
          <w:rFonts w:ascii="Verdana" w:hAnsi="Verdana"/>
          <w:sz w:val="18"/>
          <w:szCs w:val="18"/>
        </w:rPr>
        <w:t xml:space="preserve">Amateur Produced </w:t>
      </w:r>
      <w:r w:rsidR="00366CAE">
        <w:rPr>
          <w:rFonts w:ascii="Verdana" w:hAnsi="Verdana"/>
          <w:sz w:val="18"/>
          <w:szCs w:val="18"/>
        </w:rPr>
        <w:t>Highland will qualify)</w:t>
      </w:r>
      <w:r w:rsidR="005F20BE">
        <w:rPr>
          <w:rFonts w:ascii="Verdana" w:hAnsi="Verdana"/>
          <w:sz w:val="18"/>
          <w:szCs w:val="18"/>
        </w:rPr>
        <w:t xml:space="preserve"> </w:t>
      </w:r>
      <w:r w:rsidR="005F20BE">
        <w:rPr>
          <w:rFonts w:ascii="Verdana" w:hAnsi="Verdana"/>
          <w:b/>
          <w:bCs/>
          <w:color w:val="FF0000"/>
          <w:sz w:val="18"/>
          <w:szCs w:val="18"/>
        </w:rPr>
        <w:t>S</w:t>
      </w:r>
    </w:p>
    <w:p w14:paraId="75870A32" w14:textId="2E281390" w:rsidR="00773DAF" w:rsidRPr="00A43098" w:rsidRDefault="00F71B4C" w:rsidP="00773DAF">
      <w:pPr>
        <w:pStyle w:val="ListParagraph"/>
        <w:numPr>
          <w:ilvl w:val="0"/>
          <w:numId w:val="1"/>
        </w:numPr>
        <w:rPr>
          <w:rFonts w:ascii="Verdana" w:hAnsi="Verdana"/>
          <w:sz w:val="18"/>
          <w:szCs w:val="18"/>
        </w:rPr>
      </w:pPr>
      <w:r w:rsidRPr="00A43098">
        <w:rPr>
          <w:rFonts w:ascii="Verdana" w:hAnsi="Verdana"/>
          <w:b/>
          <w:sz w:val="18"/>
          <w:szCs w:val="18"/>
        </w:rPr>
        <w:t>Part Bred</w:t>
      </w:r>
      <w:r w:rsidR="00773DAF" w:rsidRPr="00A43098">
        <w:rPr>
          <w:rFonts w:ascii="Verdana" w:hAnsi="Verdana"/>
          <w:sz w:val="18"/>
          <w:szCs w:val="18"/>
        </w:rPr>
        <w:t xml:space="preserve"> – Stallion, mare or gelding, 4 years old and over. Rider any age. No lead reins.</w:t>
      </w:r>
      <w:r w:rsidR="00363669">
        <w:rPr>
          <w:rFonts w:ascii="Verdana" w:hAnsi="Verdana"/>
          <w:sz w:val="18"/>
          <w:szCs w:val="18"/>
        </w:rPr>
        <w:t xml:space="preserve"> </w:t>
      </w:r>
    </w:p>
    <w:p w14:paraId="51A2C784" w14:textId="32845670" w:rsidR="00E71716" w:rsidRPr="006914E2" w:rsidRDefault="00773DAF" w:rsidP="006914E2">
      <w:pPr>
        <w:pStyle w:val="ListParagraph"/>
        <w:numPr>
          <w:ilvl w:val="0"/>
          <w:numId w:val="1"/>
        </w:numPr>
        <w:spacing w:after="120"/>
        <w:rPr>
          <w:rFonts w:ascii="Verdana" w:hAnsi="Verdana"/>
          <w:sz w:val="18"/>
          <w:szCs w:val="18"/>
        </w:rPr>
      </w:pPr>
      <w:r w:rsidRPr="00A43098">
        <w:rPr>
          <w:rFonts w:ascii="Verdana" w:hAnsi="Verdana"/>
          <w:b/>
          <w:sz w:val="18"/>
          <w:szCs w:val="18"/>
        </w:rPr>
        <w:t>Hunter/Riding Horse/Hack</w:t>
      </w:r>
      <w:r w:rsidRPr="00A43098">
        <w:rPr>
          <w:rFonts w:ascii="Verdana" w:hAnsi="Verdana"/>
          <w:sz w:val="18"/>
          <w:szCs w:val="18"/>
        </w:rPr>
        <w:t xml:space="preserve"> - Stallion, mare or gelding, 4 years old and over. Rider any age.</w:t>
      </w:r>
    </w:p>
    <w:p w14:paraId="6CCCFCC0" w14:textId="77777777" w:rsidR="00C60AA8" w:rsidRPr="00A43098" w:rsidRDefault="00C60AA8" w:rsidP="00D01258">
      <w:pPr>
        <w:pStyle w:val="ListParagraph"/>
        <w:spacing w:after="0"/>
        <w:ind w:left="1134"/>
        <w:rPr>
          <w:rFonts w:ascii="Verdana" w:hAnsi="Verdana"/>
          <w:i/>
          <w:sz w:val="18"/>
          <w:szCs w:val="18"/>
        </w:rPr>
      </w:pPr>
    </w:p>
    <w:p w14:paraId="7EAEA79C" w14:textId="2494881C" w:rsidR="00514C0B" w:rsidRPr="00514C0B" w:rsidRDefault="009675B9" w:rsidP="00514C0B">
      <w:pPr>
        <w:spacing w:after="120" w:line="240" w:lineRule="auto"/>
        <w:jc w:val="center"/>
        <w:rPr>
          <w:rFonts w:ascii="Verdana" w:hAnsi="Verdana"/>
          <w:b/>
          <w:bCs/>
          <w:color w:val="0070C0"/>
          <w:sz w:val="18"/>
          <w:szCs w:val="18"/>
        </w:rPr>
      </w:pPr>
      <w:r w:rsidRPr="00A43098">
        <w:rPr>
          <w:rFonts w:ascii="Verdana" w:hAnsi="Verdana"/>
          <w:b/>
          <w:color w:val="0070C0"/>
          <w:sz w:val="18"/>
          <w:szCs w:val="18"/>
        </w:rPr>
        <w:t>Ridden Championship – All 1st and 2nd pl</w:t>
      </w:r>
      <w:r w:rsidR="004232AC" w:rsidRPr="00A43098">
        <w:rPr>
          <w:rFonts w:ascii="Verdana" w:hAnsi="Verdana"/>
          <w:b/>
          <w:color w:val="0070C0"/>
          <w:sz w:val="18"/>
          <w:szCs w:val="18"/>
        </w:rPr>
        <w:t>ace</w:t>
      </w:r>
      <w:r w:rsidR="00C60AA8">
        <w:rPr>
          <w:rFonts w:ascii="Verdana" w:hAnsi="Verdana"/>
          <w:b/>
          <w:color w:val="0070C0"/>
          <w:sz w:val="18"/>
          <w:szCs w:val="18"/>
        </w:rPr>
        <w:t xml:space="preserve">d </w:t>
      </w:r>
      <w:r w:rsidR="008C5BF0">
        <w:rPr>
          <w:rFonts w:ascii="Verdana" w:hAnsi="Verdana"/>
          <w:b/>
          <w:color w:val="0070C0"/>
          <w:sz w:val="18"/>
          <w:szCs w:val="18"/>
        </w:rPr>
        <w:t xml:space="preserve">competitors from classes </w:t>
      </w:r>
      <w:r w:rsidR="00B556A3">
        <w:rPr>
          <w:rFonts w:ascii="Verdana" w:hAnsi="Verdana"/>
          <w:b/>
          <w:color w:val="0070C0"/>
          <w:sz w:val="18"/>
          <w:szCs w:val="18"/>
        </w:rPr>
        <w:t>3/6/8 and 22-34</w:t>
      </w:r>
      <w:r w:rsidRPr="00A43098">
        <w:rPr>
          <w:rFonts w:ascii="Verdana" w:hAnsi="Verdana"/>
          <w:b/>
          <w:color w:val="0070C0"/>
          <w:sz w:val="18"/>
          <w:szCs w:val="18"/>
        </w:rPr>
        <w:t xml:space="preserve"> are eligible to compete. </w:t>
      </w:r>
      <w:r w:rsidR="00C04BA9" w:rsidRPr="00A43098">
        <w:rPr>
          <w:rFonts w:ascii="Verdana" w:hAnsi="Verdana"/>
          <w:b/>
          <w:color w:val="0070C0"/>
          <w:sz w:val="18"/>
          <w:szCs w:val="18"/>
        </w:rPr>
        <w:t>The Champion and Reserve will qualify for the “Golden Ticket” championship class at the</w:t>
      </w:r>
      <w:r w:rsidR="0019636F" w:rsidRPr="00A43098">
        <w:rPr>
          <w:rFonts w:ascii="Verdana" w:hAnsi="Verdana"/>
          <w:b/>
          <w:color w:val="0070C0"/>
          <w:sz w:val="18"/>
          <w:szCs w:val="18"/>
        </w:rPr>
        <w:t xml:space="preserve"> NCPA Pony of the Year show </w:t>
      </w:r>
      <w:r w:rsidR="0012350A">
        <w:rPr>
          <w:rFonts w:ascii="Verdana" w:hAnsi="Verdana"/>
          <w:b/>
          <w:color w:val="0070C0"/>
          <w:sz w:val="18"/>
          <w:szCs w:val="18"/>
        </w:rPr>
        <w:t>2020</w:t>
      </w:r>
      <w:r w:rsidR="00C04BA9" w:rsidRPr="00A43098">
        <w:rPr>
          <w:rFonts w:ascii="Verdana" w:hAnsi="Verdana"/>
          <w:b/>
          <w:color w:val="0070C0"/>
          <w:sz w:val="18"/>
          <w:szCs w:val="18"/>
        </w:rPr>
        <w:t>. The prizes at the final are £500, £300, £100, £50, £25, £25.</w:t>
      </w:r>
      <w:r w:rsidR="006E6194" w:rsidRPr="00A43098">
        <w:rPr>
          <w:rFonts w:ascii="Verdana" w:hAnsi="Verdana"/>
          <w:b/>
          <w:color w:val="0070C0"/>
          <w:sz w:val="18"/>
          <w:szCs w:val="18"/>
        </w:rPr>
        <w:t xml:space="preserve"> </w:t>
      </w:r>
      <w:r w:rsidR="00514C0B" w:rsidRPr="00514C0B">
        <w:rPr>
          <w:rFonts w:ascii="Verdana" w:hAnsi="Verdana"/>
          <w:b/>
          <w:bCs/>
          <w:color w:val="0070C0"/>
          <w:sz w:val="18"/>
          <w:szCs w:val="18"/>
        </w:rPr>
        <w:t xml:space="preserve">The Champion &amp; Reserve Ridden will </w:t>
      </w:r>
      <w:r w:rsidR="00514C0B">
        <w:rPr>
          <w:rFonts w:ascii="Verdana" w:hAnsi="Verdana"/>
          <w:b/>
          <w:bCs/>
          <w:color w:val="0070C0"/>
          <w:sz w:val="18"/>
          <w:szCs w:val="18"/>
        </w:rPr>
        <w:t xml:space="preserve">also </w:t>
      </w:r>
      <w:r w:rsidR="00514C0B" w:rsidRPr="00514C0B">
        <w:rPr>
          <w:rFonts w:ascii="Verdana" w:hAnsi="Verdana"/>
          <w:b/>
          <w:bCs/>
          <w:color w:val="0070C0"/>
          <w:sz w:val="18"/>
          <w:szCs w:val="18"/>
        </w:rPr>
        <w:t xml:space="preserve">qualify for the </w:t>
      </w:r>
      <w:proofErr w:type="spellStart"/>
      <w:r w:rsidR="00514C0B" w:rsidRPr="00514C0B">
        <w:rPr>
          <w:rFonts w:ascii="Verdana" w:hAnsi="Verdana"/>
          <w:b/>
          <w:bCs/>
          <w:color w:val="0070C0"/>
          <w:sz w:val="18"/>
          <w:szCs w:val="18"/>
        </w:rPr>
        <w:t>Chairmans</w:t>
      </w:r>
      <w:proofErr w:type="spellEnd"/>
      <w:r w:rsidR="00514C0B" w:rsidRPr="00514C0B">
        <w:rPr>
          <w:rFonts w:ascii="Verdana" w:hAnsi="Verdana"/>
          <w:b/>
          <w:bCs/>
          <w:color w:val="0070C0"/>
          <w:sz w:val="18"/>
          <w:szCs w:val="18"/>
        </w:rPr>
        <w:t xml:space="preserve"> Cup held at the POYS in September 2020.</w:t>
      </w:r>
    </w:p>
    <w:p w14:paraId="231855DD" w14:textId="77777777" w:rsidR="00E81DED" w:rsidRPr="00A43098" w:rsidRDefault="00E81DED" w:rsidP="00D01258">
      <w:pPr>
        <w:spacing w:after="0"/>
        <w:rPr>
          <w:rFonts w:ascii="Verdana" w:hAnsi="Verdana"/>
          <w:b/>
          <w:color w:val="0070C0"/>
          <w:sz w:val="18"/>
          <w:szCs w:val="18"/>
        </w:rPr>
      </w:pPr>
      <w:bookmarkStart w:id="2" w:name="_GoBack"/>
      <w:bookmarkEnd w:id="2"/>
    </w:p>
    <w:p w14:paraId="71319F76" w14:textId="424AFB99" w:rsidR="00E81DED" w:rsidRPr="005F20BE" w:rsidRDefault="00E81DED" w:rsidP="00E81DED">
      <w:pPr>
        <w:spacing w:after="120"/>
        <w:jc w:val="center"/>
        <w:rPr>
          <w:rFonts w:ascii="Verdana" w:hAnsi="Verdana"/>
          <w:b/>
          <w:color w:val="C0504D" w:themeColor="accent2"/>
          <w:sz w:val="20"/>
          <w:szCs w:val="20"/>
        </w:rPr>
      </w:pPr>
      <w:r w:rsidRPr="005F20BE">
        <w:rPr>
          <w:rFonts w:ascii="Verdana" w:hAnsi="Verdana"/>
          <w:b/>
          <w:color w:val="C0504D" w:themeColor="accent2"/>
          <w:sz w:val="20"/>
          <w:szCs w:val="20"/>
        </w:rPr>
        <w:t xml:space="preserve">The Amateur </w:t>
      </w:r>
      <w:r w:rsidR="005F20BE" w:rsidRPr="005F20BE">
        <w:rPr>
          <w:rFonts w:ascii="Verdana" w:hAnsi="Verdana"/>
          <w:b/>
          <w:color w:val="C0504D" w:themeColor="accent2"/>
          <w:sz w:val="20"/>
          <w:szCs w:val="20"/>
        </w:rPr>
        <w:t>Home-Produced</w:t>
      </w:r>
      <w:r w:rsidRPr="005F20BE">
        <w:rPr>
          <w:rFonts w:ascii="Verdana" w:hAnsi="Verdana"/>
          <w:b/>
          <w:color w:val="C0504D" w:themeColor="accent2"/>
          <w:sz w:val="20"/>
          <w:szCs w:val="20"/>
        </w:rPr>
        <w:t xml:space="preserve"> Championship will take place on completion of the In Hand and Ridden Championships</w:t>
      </w:r>
      <w:r w:rsidR="005F20BE">
        <w:rPr>
          <w:rFonts w:ascii="Verdana" w:hAnsi="Verdana"/>
          <w:b/>
          <w:color w:val="C0504D" w:themeColor="accent2"/>
          <w:sz w:val="20"/>
          <w:szCs w:val="20"/>
        </w:rPr>
        <w:t xml:space="preserve"> and is very kindly sponsored by Galloping Geldings. </w:t>
      </w:r>
    </w:p>
    <w:p w14:paraId="54C0A201" w14:textId="098E2701" w:rsidR="00A43098" w:rsidRDefault="00E81DED" w:rsidP="00692BCF">
      <w:pPr>
        <w:jc w:val="center"/>
        <w:rPr>
          <w:rFonts w:ascii="Verdana" w:hAnsi="Verdana"/>
          <w:b/>
          <w:color w:val="C0504D" w:themeColor="accent2"/>
          <w:sz w:val="20"/>
          <w:szCs w:val="20"/>
        </w:rPr>
      </w:pPr>
      <w:r w:rsidRPr="005F20BE">
        <w:rPr>
          <w:rFonts w:ascii="Verdana" w:hAnsi="Verdana"/>
          <w:b/>
          <w:color w:val="C0504D" w:themeColor="accent2"/>
          <w:sz w:val="20"/>
          <w:szCs w:val="20"/>
        </w:rPr>
        <w:lastRenderedPageBreak/>
        <w:t xml:space="preserve"> </w:t>
      </w:r>
    </w:p>
    <w:p w14:paraId="2EF0A16D" w14:textId="77777777" w:rsidR="00692BCF" w:rsidRDefault="00692BCF" w:rsidP="00773DAF">
      <w:pPr>
        <w:spacing w:after="0"/>
        <w:rPr>
          <w:rFonts w:ascii="Verdana" w:hAnsi="Verdana"/>
          <w:sz w:val="16"/>
          <w:szCs w:val="16"/>
        </w:rPr>
      </w:pPr>
    </w:p>
    <w:p w14:paraId="7D13DA93" w14:textId="660D7FE7" w:rsidR="00773DAF" w:rsidRPr="00292090" w:rsidRDefault="00773DAF" w:rsidP="00773DAF">
      <w:pPr>
        <w:spacing w:after="0"/>
        <w:rPr>
          <w:rFonts w:ascii="Verdana" w:hAnsi="Verdana"/>
          <w:sz w:val="16"/>
          <w:szCs w:val="16"/>
        </w:rPr>
      </w:pPr>
      <w:r w:rsidRPr="00292090">
        <w:rPr>
          <w:rFonts w:ascii="Verdana" w:hAnsi="Verdana"/>
          <w:sz w:val="16"/>
          <w:szCs w:val="16"/>
        </w:rPr>
        <w:t>Rules of Entry</w:t>
      </w:r>
    </w:p>
    <w:p w14:paraId="7DB52DEA"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When entering a pony / horse it is a condition of entry that these rules are abided by. </w:t>
      </w:r>
    </w:p>
    <w:p w14:paraId="2AAF553B"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1. It is the exhibitors’ responsibility to ensure they are present in the ring at the start of the class. </w:t>
      </w:r>
    </w:p>
    <w:p w14:paraId="23658F94"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2. Refunds of class fees will not be given if exhibitors miss their class. </w:t>
      </w:r>
    </w:p>
    <w:p w14:paraId="0A41DDC3"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3. The </w:t>
      </w:r>
      <w:proofErr w:type="spellStart"/>
      <w:r w:rsidRPr="00292090">
        <w:rPr>
          <w:rFonts w:ascii="Verdana" w:hAnsi="Verdana"/>
          <w:sz w:val="16"/>
          <w:szCs w:val="16"/>
        </w:rPr>
        <w:t>Judges</w:t>
      </w:r>
      <w:proofErr w:type="spellEnd"/>
      <w:r w:rsidRPr="00292090">
        <w:rPr>
          <w:rFonts w:ascii="Verdana" w:hAnsi="Verdana"/>
          <w:sz w:val="16"/>
          <w:szCs w:val="16"/>
        </w:rPr>
        <w:t xml:space="preserve"> decision is final. </w:t>
      </w:r>
    </w:p>
    <w:p w14:paraId="1BE52FC6"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4. The judge may withhold any prize where there is an evident want of merit. </w:t>
      </w:r>
    </w:p>
    <w:p w14:paraId="42667FAB"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5. Riders of stallions must be aged 12 years + for small breeds and 14 years + for large breeds. </w:t>
      </w:r>
    </w:p>
    <w:p w14:paraId="713C9A8F"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6. Objections – Any objections to be made in writing to the Secretary with a deposit of £30.00 cash, which will be returned if the objection is upheld. All objections must be made within 30 minutes of the class taking place. </w:t>
      </w:r>
    </w:p>
    <w:p w14:paraId="3D025F2E"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7. The Officials and Council of the NCPA accept no responsibility for loss, injury or damage to any person or their property whilst on the Showground, car parks or approaches. All entries are subject to these conditions. </w:t>
      </w:r>
    </w:p>
    <w:p w14:paraId="1F0A2BAC"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8. Exhibitors alone are solely responsible for the accuracy and eligibility of their entries. No entry will be accepted unless accompanied with the correct fee. In the event of an entry proving incorrect, (whether by mistake or otherwise), the entry fee will not be returned. </w:t>
      </w:r>
    </w:p>
    <w:p w14:paraId="643A35A8"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9. An Exhibitor may not exhibit a pony / horse bred, sold, leased or produced by the Judge, their immediate family or their employer. </w:t>
      </w:r>
    </w:p>
    <w:p w14:paraId="28295582"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10. The Committee reserves the right to expel from the class or Showground any animal not considered to be under control, especially where a danger to the public could be created. </w:t>
      </w:r>
    </w:p>
    <w:p w14:paraId="54C23025"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11. The Committee reserves the right to cancel, amalgamate or divide any class should entries so warrant. </w:t>
      </w:r>
    </w:p>
    <w:p w14:paraId="38BDE611"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12. No substitute or nomination entries will be allowed. </w:t>
      </w:r>
    </w:p>
    <w:p w14:paraId="682FDFDB" w14:textId="77777777" w:rsidR="00773DAF" w:rsidRPr="00292090" w:rsidRDefault="00773DAF" w:rsidP="00773DAF">
      <w:pPr>
        <w:spacing w:after="0"/>
        <w:rPr>
          <w:rFonts w:ascii="Verdana" w:hAnsi="Verdana"/>
          <w:sz w:val="16"/>
          <w:szCs w:val="16"/>
        </w:rPr>
      </w:pPr>
      <w:r w:rsidRPr="00292090">
        <w:rPr>
          <w:rFonts w:ascii="Verdana" w:hAnsi="Verdana"/>
          <w:sz w:val="16"/>
          <w:szCs w:val="16"/>
        </w:rPr>
        <w:t>13. In the event of the Show being cancelled by</w:t>
      </w:r>
      <w:r>
        <w:rPr>
          <w:rFonts w:ascii="Verdana" w:hAnsi="Verdana"/>
          <w:sz w:val="16"/>
          <w:szCs w:val="16"/>
        </w:rPr>
        <w:t xml:space="preserve"> events beyond our control, a £7:</w:t>
      </w:r>
      <w:r w:rsidRPr="00292090">
        <w:rPr>
          <w:rFonts w:ascii="Verdana" w:hAnsi="Verdana"/>
          <w:sz w:val="16"/>
          <w:szCs w:val="16"/>
        </w:rPr>
        <w:t xml:space="preserve">00 administration fee will be deducted from each Exhibitor. </w:t>
      </w:r>
    </w:p>
    <w:p w14:paraId="0FABD1EB" w14:textId="77777777" w:rsidR="00773DAF" w:rsidRDefault="00773DAF" w:rsidP="00773DAF">
      <w:pPr>
        <w:spacing w:after="0"/>
        <w:rPr>
          <w:rFonts w:ascii="Verdana" w:hAnsi="Verdana"/>
          <w:sz w:val="16"/>
          <w:szCs w:val="16"/>
        </w:rPr>
      </w:pPr>
      <w:r w:rsidRPr="00292090">
        <w:rPr>
          <w:rFonts w:ascii="Verdana" w:hAnsi="Verdana"/>
          <w:sz w:val="16"/>
          <w:szCs w:val="16"/>
        </w:rPr>
        <w:t>14. All persons entering the Showground must have personal third party insurance.</w:t>
      </w:r>
    </w:p>
    <w:p w14:paraId="4DA0D36D"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15. This Show operates under the NCPA Child and Vulnerable Persons Protection Policy. </w:t>
      </w:r>
    </w:p>
    <w:p w14:paraId="2DDBD923"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16. Show canes and whips must not be more than 30 inches long. </w:t>
      </w:r>
    </w:p>
    <w:p w14:paraId="6625D3B4"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17. Ponies / horses must leave the ring at walk. </w:t>
      </w:r>
    </w:p>
    <w:p w14:paraId="54377EE0"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18. Correctly secured BSI skull caps/riding hats accredited to the latest approved standards must be worn at all times when mounted. </w:t>
      </w:r>
      <w:r>
        <w:rPr>
          <w:rFonts w:ascii="Verdana" w:hAnsi="Verdana"/>
          <w:sz w:val="16"/>
          <w:szCs w:val="16"/>
        </w:rPr>
        <w:t>See details below.</w:t>
      </w:r>
    </w:p>
    <w:p w14:paraId="700B3316"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19. Lead Rein Classes: Ponies to be shown in a snaffle bridle and the lead rein to be attached to the nose band on which it must remain whilst the pony is in the ring. Whilst in the ring, the pony must be led at all times. </w:t>
      </w:r>
    </w:p>
    <w:p w14:paraId="78B3B96B"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20. First Ridden Classes: Ponies to be shown in a suitable bridle. No cantering allowed except for individual show. </w:t>
      </w:r>
    </w:p>
    <w:p w14:paraId="21DD2367"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21. Mountain and Moorland ponies must be shown in their natural state and must be registered with their respective Breed Society, and the registration number quoted on the entry form. </w:t>
      </w:r>
    </w:p>
    <w:p w14:paraId="3BA3DEB1"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22. All Stallions and Colts must be licenced as stipulated by their relevant breed society and must </w:t>
      </w:r>
      <w:r>
        <w:rPr>
          <w:rFonts w:ascii="Verdana" w:hAnsi="Verdana"/>
          <w:sz w:val="16"/>
          <w:szCs w:val="16"/>
        </w:rPr>
        <w:t xml:space="preserve">be </w:t>
      </w:r>
      <w:r w:rsidRPr="00292090">
        <w:rPr>
          <w:rFonts w:ascii="Verdana" w:hAnsi="Verdana"/>
          <w:sz w:val="16"/>
          <w:szCs w:val="16"/>
        </w:rPr>
        <w:t xml:space="preserve">handled by a person over 14 years of age and be adequately bitted and under control. </w:t>
      </w:r>
    </w:p>
    <w:p w14:paraId="18A2EF97"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23. No litter to be left on the Showground. CLEANING OUT HORSEBOXES &amp; TRAILERS IS STRICTLEY FORBIDDEN. </w:t>
      </w:r>
    </w:p>
    <w:p w14:paraId="3DCE2BAD" w14:textId="6873F870" w:rsidR="00773DAF" w:rsidRPr="00292090" w:rsidRDefault="00773DAF" w:rsidP="00773DAF">
      <w:pPr>
        <w:spacing w:after="0"/>
        <w:rPr>
          <w:rFonts w:ascii="Verdana" w:hAnsi="Verdana"/>
          <w:sz w:val="16"/>
          <w:szCs w:val="16"/>
        </w:rPr>
      </w:pPr>
      <w:r w:rsidRPr="00292090">
        <w:rPr>
          <w:rFonts w:ascii="Verdana" w:hAnsi="Verdana"/>
          <w:sz w:val="16"/>
          <w:szCs w:val="16"/>
        </w:rPr>
        <w:t>24. All Exhibitors must be wearing the allocated number for the</w:t>
      </w:r>
      <w:r>
        <w:rPr>
          <w:rFonts w:ascii="Verdana" w:hAnsi="Verdana"/>
          <w:sz w:val="16"/>
          <w:szCs w:val="16"/>
        </w:rPr>
        <w:t xml:space="preserve"> Exhibit when entering the ring.</w:t>
      </w:r>
      <w:r w:rsidRPr="00292090">
        <w:rPr>
          <w:rFonts w:ascii="Verdana" w:hAnsi="Verdana"/>
          <w:sz w:val="16"/>
          <w:szCs w:val="16"/>
        </w:rPr>
        <w:t xml:space="preserve"> </w:t>
      </w:r>
      <w:r w:rsidR="00102CB6">
        <w:rPr>
          <w:rFonts w:ascii="Verdana" w:hAnsi="Verdana"/>
          <w:sz w:val="16"/>
          <w:szCs w:val="16"/>
        </w:rPr>
        <w:t>Any exhibitor entering the ring without the correct valid number will be asked to leave the ring.</w:t>
      </w:r>
    </w:p>
    <w:p w14:paraId="296E720D"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25. Dogs must be on a lead and supervised at all times. </w:t>
      </w:r>
    </w:p>
    <w:p w14:paraId="0D1A2D46"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26. Handlers and Grooms must be appropriately dressed. </w:t>
      </w:r>
    </w:p>
    <w:p w14:paraId="40479405"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27. Anyone found to be mistreating a horse or pony may be asked to leave the show ground, and reported to the appropriate body. </w:t>
      </w:r>
    </w:p>
    <w:p w14:paraId="1506697F" w14:textId="7250F445" w:rsidR="00773DAF" w:rsidRPr="00292090" w:rsidRDefault="00773DAF" w:rsidP="00773DAF">
      <w:pPr>
        <w:spacing w:after="0"/>
        <w:rPr>
          <w:rFonts w:ascii="Verdana" w:hAnsi="Verdana"/>
          <w:sz w:val="16"/>
          <w:szCs w:val="16"/>
        </w:rPr>
      </w:pPr>
      <w:r w:rsidRPr="00292090">
        <w:rPr>
          <w:rFonts w:ascii="Verdana" w:hAnsi="Verdana"/>
          <w:sz w:val="16"/>
          <w:szCs w:val="16"/>
        </w:rPr>
        <w:t xml:space="preserve">28. All horses and ponies must have a valid passport which should accompany the animal on show days. </w:t>
      </w:r>
      <w:r>
        <w:rPr>
          <w:rFonts w:ascii="Verdana" w:hAnsi="Verdana"/>
          <w:sz w:val="16"/>
          <w:szCs w:val="16"/>
        </w:rPr>
        <w:t>Random checks may be carried out.</w:t>
      </w:r>
    </w:p>
    <w:p w14:paraId="3209F345"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29. Handlers in In-Hand classes’ ages 14 years and under must wear a correctly secured current British Standard skull cap or riding hat </w:t>
      </w:r>
    </w:p>
    <w:p w14:paraId="42C67881" w14:textId="77777777" w:rsidR="00773DAF" w:rsidRDefault="00773DAF" w:rsidP="00773DAF">
      <w:pPr>
        <w:spacing w:after="0"/>
        <w:rPr>
          <w:rFonts w:ascii="Verdana" w:hAnsi="Verdana"/>
          <w:sz w:val="16"/>
          <w:szCs w:val="16"/>
        </w:rPr>
      </w:pPr>
      <w:r w:rsidRPr="00292090">
        <w:rPr>
          <w:rFonts w:ascii="Verdana" w:hAnsi="Verdana"/>
          <w:sz w:val="16"/>
          <w:szCs w:val="16"/>
        </w:rPr>
        <w:t xml:space="preserve">30. Exhibitors must have Public Liability Insurance when competing at NCPA events. </w:t>
      </w:r>
    </w:p>
    <w:p w14:paraId="5309CFEB" w14:textId="77777777" w:rsidR="00773DAF" w:rsidRPr="00292090" w:rsidRDefault="00773DAF" w:rsidP="00773DAF">
      <w:pPr>
        <w:spacing w:after="0"/>
        <w:rPr>
          <w:rFonts w:ascii="Verdana" w:hAnsi="Verdana"/>
          <w:sz w:val="16"/>
          <w:szCs w:val="16"/>
        </w:rPr>
      </w:pPr>
      <w:r>
        <w:rPr>
          <w:rFonts w:ascii="Verdana" w:hAnsi="Verdana"/>
          <w:sz w:val="16"/>
          <w:szCs w:val="16"/>
        </w:rPr>
        <w:t xml:space="preserve">31. </w:t>
      </w:r>
      <w:r w:rsidRPr="00292090">
        <w:rPr>
          <w:rFonts w:ascii="Verdana" w:hAnsi="Verdana"/>
          <w:sz w:val="16"/>
          <w:szCs w:val="16"/>
        </w:rPr>
        <w:t>Horses must NOT be left tied to horse boxes</w:t>
      </w:r>
    </w:p>
    <w:p w14:paraId="005554C2" w14:textId="77777777" w:rsidR="00773DAF" w:rsidRPr="00292090" w:rsidRDefault="00773DAF" w:rsidP="00773DAF">
      <w:pPr>
        <w:spacing w:after="0"/>
        <w:rPr>
          <w:rFonts w:ascii="Verdana" w:hAnsi="Verdana"/>
          <w:sz w:val="16"/>
          <w:szCs w:val="16"/>
        </w:rPr>
      </w:pPr>
    </w:p>
    <w:p w14:paraId="64A1460E" w14:textId="77777777" w:rsidR="00773DAF" w:rsidRPr="00292090" w:rsidRDefault="00773DAF" w:rsidP="00773DAF">
      <w:pPr>
        <w:spacing w:after="0"/>
        <w:rPr>
          <w:rFonts w:ascii="Verdana" w:hAnsi="Verdana"/>
          <w:sz w:val="16"/>
          <w:szCs w:val="16"/>
        </w:rPr>
      </w:pPr>
      <w:r w:rsidRPr="00292090">
        <w:rPr>
          <w:rFonts w:ascii="Verdana" w:hAnsi="Verdana"/>
          <w:sz w:val="16"/>
          <w:szCs w:val="16"/>
        </w:rPr>
        <w:t>HEALTH AND SAFETY</w:t>
      </w:r>
    </w:p>
    <w:p w14:paraId="1A096E0B" w14:textId="77777777" w:rsidR="00773DAF" w:rsidRDefault="00773DAF" w:rsidP="00773DAF">
      <w:pPr>
        <w:spacing w:after="0"/>
        <w:rPr>
          <w:rFonts w:ascii="Verdana" w:hAnsi="Verdana"/>
          <w:sz w:val="16"/>
          <w:szCs w:val="16"/>
        </w:rPr>
      </w:pPr>
      <w:r w:rsidRPr="00292090">
        <w:rPr>
          <w:rFonts w:ascii="Verdana" w:hAnsi="Verdana"/>
          <w:sz w:val="16"/>
          <w:szCs w:val="16"/>
        </w:rPr>
        <w:t>The organisers will take any necessary precautions to ensure the Health and Safety of persons on the Showground. It is a condition of entry to the Showground that all persons will act on any instructions given to them by the show co</w:t>
      </w:r>
      <w:r>
        <w:rPr>
          <w:rFonts w:ascii="Verdana" w:hAnsi="Verdana"/>
          <w:sz w:val="16"/>
          <w:szCs w:val="16"/>
        </w:rPr>
        <w:t>mmittee, in so far that it can a</w:t>
      </w:r>
      <w:r w:rsidRPr="00292090">
        <w:rPr>
          <w:rFonts w:ascii="Verdana" w:hAnsi="Verdana"/>
          <w:sz w:val="16"/>
          <w:szCs w:val="16"/>
        </w:rPr>
        <w:t>ffect the health and safety of all. All competitors must take due care to section 7 of the Health and Safety Act and have due regard for the safety of others. There is a Health and Safety Statement on display at the Secretary’s Office.</w:t>
      </w:r>
    </w:p>
    <w:p w14:paraId="76CF4D85" w14:textId="77777777" w:rsidR="00773DAF" w:rsidRPr="00292090" w:rsidRDefault="00773DAF" w:rsidP="00773DAF">
      <w:pPr>
        <w:spacing w:after="0"/>
        <w:rPr>
          <w:rFonts w:ascii="Verdana" w:hAnsi="Verdana"/>
          <w:sz w:val="16"/>
          <w:szCs w:val="16"/>
        </w:rPr>
      </w:pPr>
    </w:p>
    <w:p w14:paraId="654A48B5" w14:textId="77777777" w:rsidR="00E81DED" w:rsidRDefault="00773DAF" w:rsidP="00773DAF">
      <w:pPr>
        <w:spacing w:after="0"/>
        <w:rPr>
          <w:rFonts w:ascii="Verdana" w:hAnsi="Verdana"/>
          <w:b/>
          <w:sz w:val="16"/>
          <w:szCs w:val="16"/>
        </w:rPr>
      </w:pPr>
      <w:r w:rsidRPr="0058350E">
        <w:rPr>
          <w:rFonts w:ascii="Verdana" w:hAnsi="Verdana"/>
          <w:b/>
          <w:sz w:val="16"/>
          <w:szCs w:val="16"/>
        </w:rPr>
        <w:t>Correctly secured Skull Caps/Riding Hats that meet one of the following current Safety Standards/specifications MUST be worn by all Riders of all ages</w:t>
      </w:r>
      <w:r w:rsidR="000124C4">
        <w:rPr>
          <w:rFonts w:ascii="Verdana" w:hAnsi="Verdana"/>
          <w:b/>
          <w:sz w:val="16"/>
          <w:szCs w:val="16"/>
        </w:rPr>
        <w:t xml:space="preserve"> at all times when mounted</w:t>
      </w:r>
      <w:r w:rsidRPr="0058350E">
        <w:rPr>
          <w:rFonts w:ascii="Verdana" w:hAnsi="Verdana"/>
          <w:b/>
          <w:sz w:val="16"/>
          <w:szCs w:val="16"/>
        </w:rPr>
        <w:t>. All PAS 015; VG1; ASTM F1163 04a onwards; SNELL E2001; AS/NZS 3838 2003 onwards. Please note that from the 1st January 2017 the list of standards no longer includes BS/EN1384: 1996 or 2012 (or prior year suffix)</w:t>
      </w:r>
    </w:p>
    <w:p w14:paraId="020A8880" w14:textId="77777777" w:rsidR="00E81DED" w:rsidRDefault="00E81DED" w:rsidP="00773DAF">
      <w:pPr>
        <w:spacing w:after="0"/>
        <w:rPr>
          <w:rFonts w:ascii="Verdana" w:hAnsi="Verdana"/>
          <w:b/>
          <w:sz w:val="16"/>
          <w:szCs w:val="16"/>
        </w:rPr>
      </w:pPr>
    </w:p>
    <w:p w14:paraId="692354EA" w14:textId="77777777" w:rsidR="00E81DED" w:rsidRDefault="00E81DED" w:rsidP="00773DAF">
      <w:pPr>
        <w:spacing w:after="0"/>
        <w:rPr>
          <w:rFonts w:ascii="Verdana" w:hAnsi="Verdana"/>
          <w:b/>
          <w:sz w:val="16"/>
          <w:szCs w:val="16"/>
        </w:rPr>
      </w:pPr>
    </w:p>
    <w:p w14:paraId="5B531A1B" w14:textId="23DFCE95" w:rsidR="00E81DED" w:rsidRDefault="00E81DED" w:rsidP="00E81DED">
      <w:pPr>
        <w:spacing w:after="0"/>
        <w:rPr>
          <w:rFonts w:ascii="Verdana" w:hAnsi="Verdana"/>
          <w:sz w:val="20"/>
          <w:szCs w:val="20"/>
        </w:rPr>
      </w:pPr>
      <w:r w:rsidRPr="0087590E">
        <w:rPr>
          <w:rFonts w:ascii="Verdana" w:hAnsi="Verdana"/>
          <w:b/>
          <w:sz w:val="18"/>
          <w:szCs w:val="18"/>
          <w:u w:val="single"/>
        </w:rPr>
        <w:t>NCPA star rosettes</w:t>
      </w:r>
      <w:r w:rsidRPr="0087590E">
        <w:rPr>
          <w:rFonts w:ascii="Verdana" w:hAnsi="Verdana"/>
          <w:sz w:val="18"/>
          <w:szCs w:val="18"/>
        </w:rPr>
        <w:t xml:space="preserve"> –</w:t>
      </w:r>
      <w:r>
        <w:rPr>
          <w:rFonts w:ascii="Verdana" w:hAnsi="Verdana"/>
          <w:sz w:val="20"/>
          <w:szCs w:val="20"/>
        </w:rPr>
        <w:t xml:space="preserve"> </w:t>
      </w:r>
      <w:r w:rsidRPr="00CF4677">
        <w:rPr>
          <w:rFonts w:ascii="Verdana" w:hAnsi="Verdana"/>
          <w:sz w:val="16"/>
          <w:szCs w:val="16"/>
        </w:rPr>
        <w:t xml:space="preserve">An NCPA Star Rosette will be awarded in classes marked </w:t>
      </w:r>
      <w:r w:rsidRPr="00CF4677">
        <w:rPr>
          <w:rFonts w:ascii="Verdana" w:hAnsi="Verdana"/>
          <w:b/>
          <w:color w:val="FF0000"/>
          <w:sz w:val="16"/>
          <w:szCs w:val="16"/>
        </w:rPr>
        <w:t>S</w:t>
      </w:r>
      <w:r w:rsidRPr="00CF4677">
        <w:rPr>
          <w:rFonts w:ascii="Verdana" w:hAnsi="Verdana"/>
          <w:sz w:val="16"/>
          <w:szCs w:val="16"/>
        </w:rPr>
        <w:t xml:space="preserve"> to the highest placed exhibitor who is wearing their </w:t>
      </w:r>
      <w:r w:rsidRPr="003E01D2">
        <w:rPr>
          <w:rFonts w:ascii="Verdana" w:hAnsi="Verdana"/>
          <w:sz w:val="16"/>
          <w:szCs w:val="16"/>
          <w:u w:val="single"/>
        </w:rPr>
        <w:t>NCPA badge</w:t>
      </w:r>
      <w:r w:rsidRPr="00CF4677">
        <w:rPr>
          <w:rFonts w:ascii="Verdana" w:hAnsi="Verdana"/>
          <w:sz w:val="16"/>
          <w:szCs w:val="16"/>
        </w:rPr>
        <w:t xml:space="preserve"> and can produce their current year’s </w:t>
      </w:r>
      <w:r w:rsidRPr="003E01D2">
        <w:rPr>
          <w:rFonts w:ascii="Verdana" w:hAnsi="Verdana"/>
          <w:sz w:val="16"/>
          <w:szCs w:val="16"/>
          <w:u w:val="single"/>
        </w:rPr>
        <w:t>NCPA membership card</w:t>
      </w:r>
      <w:r w:rsidRPr="00CF4677">
        <w:rPr>
          <w:rFonts w:ascii="Verdana" w:hAnsi="Verdana"/>
          <w:sz w:val="16"/>
          <w:szCs w:val="16"/>
        </w:rPr>
        <w:t xml:space="preserve"> to the judge.</w:t>
      </w:r>
    </w:p>
    <w:p w14:paraId="1E1D600B" w14:textId="722D1976" w:rsidR="00E81DED" w:rsidRDefault="00E81DED" w:rsidP="00E81DED">
      <w:pPr>
        <w:spacing w:after="0" w:line="240" w:lineRule="auto"/>
        <w:rPr>
          <w:rFonts w:ascii="Verdana" w:eastAsia="Calibri" w:hAnsi="Verdana" w:cs="Times New Roman"/>
          <w:sz w:val="16"/>
          <w:szCs w:val="16"/>
        </w:rPr>
      </w:pPr>
      <w:r w:rsidRPr="0087590E">
        <w:rPr>
          <w:rFonts w:ascii="Verdana" w:eastAsia="Calibri" w:hAnsi="Verdana" w:cs="Times New Roman"/>
          <w:b/>
          <w:sz w:val="18"/>
          <w:szCs w:val="18"/>
          <w:u w:val="single"/>
        </w:rPr>
        <w:t>NCPA Registered Classes</w:t>
      </w:r>
      <w:r w:rsidRPr="0087590E">
        <w:rPr>
          <w:rFonts w:ascii="Verdana" w:eastAsia="Calibri" w:hAnsi="Verdana" w:cs="Times New Roman"/>
          <w:b/>
          <w:sz w:val="18"/>
          <w:szCs w:val="18"/>
        </w:rPr>
        <w:t xml:space="preserve"> -</w:t>
      </w:r>
      <w:r>
        <w:rPr>
          <w:rFonts w:ascii="Verdana" w:eastAsia="Calibri" w:hAnsi="Verdana" w:cs="Times New Roman"/>
          <w:b/>
          <w:sz w:val="20"/>
          <w:szCs w:val="20"/>
        </w:rPr>
        <w:t xml:space="preserve"> </w:t>
      </w:r>
      <w:r>
        <w:rPr>
          <w:rFonts w:ascii="Verdana" w:eastAsia="Calibri" w:hAnsi="Verdana" w:cs="Times New Roman"/>
          <w:sz w:val="16"/>
          <w:szCs w:val="16"/>
        </w:rPr>
        <w:t xml:space="preserve">Classes </w:t>
      </w:r>
      <w:r w:rsidR="00692BCF">
        <w:rPr>
          <w:rFonts w:ascii="Verdana" w:hAnsi="Verdana"/>
          <w:b/>
          <w:sz w:val="16"/>
          <w:szCs w:val="16"/>
        </w:rPr>
        <w:t xml:space="preserve">19/20/26/27 </w:t>
      </w:r>
      <w:r w:rsidRPr="00CF4677">
        <w:rPr>
          <w:rFonts w:ascii="Verdana" w:eastAsia="Calibri" w:hAnsi="Verdana" w:cs="Times New Roman"/>
          <w:sz w:val="16"/>
          <w:szCs w:val="16"/>
        </w:rPr>
        <w:t xml:space="preserve">are open to horses and ponies registered with the NCPA.  Horse/Pony registration number to be quoted on entry form, </w:t>
      </w:r>
      <w:r w:rsidRPr="003E01D2">
        <w:rPr>
          <w:rFonts w:ascii="Verdana" w:eastAsia="Calibri" w:hAnsi="Verdana" w:cs="Times New Roman"/>
          <w:color w:val="FF0000"/>
          <w:sz w:val="16"/>
          <w:szCs w:val="16"/>
          <w:u w:val="single"/>
        </w:rPr>
        <w:t>red armband</w:t>
      </w:r>
      <w:r w:rsidRPr="003E01D2">
        <w:rPr>
          <w:rFonts w:ascii="Verdana" w:eastAsia="Calibri" w:hAnsi="Verdana" w:cs="Times New Roman"/>
          <w:color w:val="FF0000"/>
          <w:sz w:val="16"/>
          <w:szCs w:val="16"/>
        </w:rPr>
        <w:t xml:space="preserve"> </w:t>
      </w:r>
      <w:r w:rsidRPr="00CF4677">
        <w:rPr>
          <w:rFonts w:ascii="Verdana" w:eastAsia="Calibri" w:hAnsi="Verdana" w:cs="Times New Roman"/>
          <w:sz w:val="16"/>
          <w:szCs w:val="16"/>
        </w:rPr>
        <w:t xml:space="preserve">to be worn and </w:t>
      </w:r>
      <w:r w:rsidRPr="003E01D2">
        <w:rPr>
          <w:rFonts w:ascii="Verdana" w:eastAsia="Calibri" w:hAnsi="Verdana" w:cs="Times New Roman"/>
          <w:sz w:val="16"/>
          <w:szCs w:val="16"/>
          <w:u w:val="single"/>
        </w:rPr>
        <w:t>pink card to be produced in the ring.</w:t>
      </w:r>
      <w:r w:rsidRPr="00CF4677">
        <w:rPr>
          <w:rFonts w:ascii="Verdana" w:eastAsia="Calibri" w:hAnsi="Verdana" w:cs="Times New Roman"/>
          <w:sz w:val="16"/>
          <w:szCs w:val="16"/>
        </w:rPr>
        <w:t xml:space="preserve"> </w:t>
      </w:r>
      <w:r>
        <w:rPr>
          <w:rFonts w:ascii="Verdana" w:eastAsia="Calibri" w:hAnsi="Verdana" w:cs="Times New Roman"/>
          <w:b/>
          <w:sz w:val="20"/>
          <w:szCs w:val="20"/>
        </w:rPr>
        <w:t xml:space="preserve"> </w:t>
      </w:r>
      <w:r w:rsidRPr="00CF4677">
        <w:rPr>
          <w:rFonts w:ascii="Verdana" w:eastAsia="Calibri" w:hAnsi="Verdana" w:cs="Times New Roman"/>
          <w:sz w:val="16"/>
          <w:szCs w:val="16"/>
        </w:rPr>
        <w:t>Mountain and Moorland ponies must be registered in their respective stud books and to be shown in their natural state.</w:t>
      </w:r>
    </w:p>
    <w:p w14:paraId="67FA3E7D" w14:textId="77777777" w:rsidR="00E81DED" w:rsidRDefault="00E81DED" w:rsidP="00E81DED">
      <w:pPr>
        <w:spacing w:after="0" w:line="240" w:lineRule="auto"/>
        <w:rPr>
          <w:rFonts w:ascii="Verdana" w:eastAsia="Calibri" w:hAnsi="Verdana" w:cs="Times New Roman"/>
          <w:b/>
          <w:sz w:val="20"/>
          <w:szCs w:val="20"/>
        </w:rPr>
      </w:pPr>
    </w:p>
    <w:p w14:paraId="063C3FF8" w14:textId="3D33B10A" w:rsidR="00E81DED" w:rsidRPr="0087590E" w:rsidRDefault="00E81DED" w:rsidP="00E81DED">
      <w:pPr>
        <w:spacing w:after="0" w:line="240" w:lineRule="auto"/>
        <w:rPr>
          <w:rFonts w:ascii="Verdana" w:hAnsi="Verdana"/>
          <w:b/>
          <w:sz w:val="18"/>
          <w:szCs w:val="18"/>
          <w:u w:val="single"/>
        </w:rPr>
      </w:pPr>
      <w:r w:rsidRPr="0087590E">
        <w:rPr>
          <w:rFonts w:ascii="Verdana" w:hAnsi="Verdana"/>
          <w:b/>
          <w:sz w:val="18"/>
          <w:szCs w:val="18"/>
          <w:u w:val="single"/>
        </w:rPr>
        <w:t xml:space="preserve">THE OLYMPIA ANTHONY EVANS SSADL HOME PRODUCED FIRST ROUND QUALIFIER </w:t>
      </w:r>
      <w:r w:rsidR="00692BCF">
        <w:rPr>
          <w:rFonts w:ascii="Verdana" w:hAnsi="Verdana"/>
          <w:b/>
          <w:sz w:val="18"/>
          <w:szCs w:val="18"/>
          <w:u w:val="single"/>
        </w:rPr>
        <w:t>2020</w:t>
      </w:r>
    </w:p>
    <w:p w14:paraId="506EB88D" w14:textId="77777777" w:rsidR="00E81DED" w:rsidRDefault="00E81DED" w:rsidP="00E81DED">
      <w:pPr>
        <w:spacing w:after="0" w:line="240" w:lineRule="auto"/>
        <w:rPr>
          <w:rFonts w:ascii="Verdana" w:hAnsi="Verdana"/>
          <w:sz w:val="16"/>
          <w:szCs w:val="16"/>
        </w:rPr>
      </w:pPr>
      <w:r>
        <w:rPr>
          <w:rFonts w:ascii="Verdana" w:hAnsi="Verdana"/>
          <w:sz w:val="16"/>
          <w:szCs w:val="16"/>
        </w:rPr>
        <w:t>The Olympia Anthony Evans SSADL Home Produced First Round Qualifiers are open to both members and non-</w:t>
      </w:r>
      <w:r w:rsidRPr="00692BCF">
        <w:rPr>
          <w:rFonts w:ascii="Verdana" w:hAnsi="Verdana"/>
          <w:bCs/>
          <w:sz w:val="16"/>
          <w:szCs w:val="16"/>
        </w:rPr>
        <w:t>members of SSADL.</w:t>
      </w:r>
    </w:p>
    <w:p w14:paraId="42AAE08D" w14:textId="77777777" w:rsidR="00E81DED" w:rsidRDefault="00E81DED" w:rsidP="00E81DED">
      <w:pPr>
        <w:spacing w:after="0" w:line="240" w:lineRule="auto"/>
        <w:rPr>
          <w:rFonts w:ascii="Verdana" w:hAnsi="Verdana"/>
          <w:sz w:val="16"/>
          <w:szCs w:val="16"/>
        </w:rPr>
      </w:pPr>
      <w:r>
        <w:rPr>
          <w:rFonts w:ascii="Verdana" w:hAnsi="Verdana"/>
          <w:sz w:val="16"/>
          <w:szCs w:val="16"/>
        </w:rPr>
        <w:t>No Spurs, Galloping, Wearing of Face/Body Jewellery. Foals are NOT permitted in SSADL classes. For In-Hand classes the minimum age of the handler is 9yrs old. STALLIONS – Either In-Hand or Ridden, competitors</w:t>
      </w:r>
      <w:r w:rsidRPr="00B82547">
        <w:rPr>
          <w:rFonts w:ascii="Verdana" w:hAnsi="Verdana"/>
          <w:sz w:val="16"/>
          <w:szCs w:val="16"/>
          <w:u w:val="single"/>
        </w:rPr>
        <w:t xml:space="preserve"> Must</w:t>
      </w:r>
      <w:r>
        <w:rPr>
          <w:rFonts w:ascii="Verdana" w:hAnsi="Verdana"/>
          <w:sz w:val="16"/>
          <w:szCs w:val="16"/>
        </w:rPr>
        <w:t xml:space="preserve"> be 16yrs old or over. Grooms if required must be 16yrs old or over. Competitors cannot enter the ring once the command for trot has been given.</w:t>
      </w:r>
    </w:p>
    <w:p w14:paraId="30754735" w14:textId="77777777" w:rsidR="00E81DED" w:rsidRDefault="00E81DED" w:rsidP="00E81DED">
      <w:pPr>
        <w:spacing w:after="0" w:line="240" w:lineRule="auto"/>
        <w:rPr>
          <w:rFonts w:ascii="Verdana" w:hAnsi="Verdana"/>
          <w:sz w:val="16"/>
          <w:szCs w:val="16"/>
        </w:rPr>
      </w:pPr>
      <w:r>
        <w:rPr>
          <w:rFonts w:ascii="Verdana" w:hAnsi="Verdana"/>
          <w:sz w:val="16"/>
          <w:szCs w:val="16"/>
        </w:rPr>
        <w:t xml:space="preserve">THE SAME RIDER/HANDLER/PONY/HORSE COMBINATION MUST STAY THE SAME FROM FIRST/SECOND ROUND QUALIFIERS AND GRAND FINAL. ALL COMPETITORS SHOULD AQUAINT THEMSELVES WITH SSADL RULES BEFORE ENTERING. SSADL Rulebook can be found at </w:t>
      </w:r>
      <w:hyperlink r:id="rId8" w:history="1">
        <w:r w:rsidRPr="005A7BEC">
          <w:rPr>
            <w:rStyle w:val="Hyperlink"/>
            <w:rFonts w:ascii="Verdana" w:hAnsi="Verdana"/>
            <w:sz w:val="16"/>
            <w:szCs w:val="16"/>
          </w:rPr>
          <w:t>www.seniorshowinganddressage.co.uk</w:t>
        </w:r>
      </w:hyperlink>
    </w:p>
    <w:p w14:paraId="1E3988C2" w14:textId="77777777" w:rsidR="00E81DED" w:rsidRPr="00692BCF" w:rsidRDefault="00E81DED" w:rsidP="00E81DED">
      <w:pPr>
        <w:spacing w:after="0" w:line="240" w:lineRule="auto"/>
        <w:rPr>
          <w:rFonts w:ascii="Verdana" w:hAnsi="Verdana"/>
          <w:sz w:val="16"/>
          <w:szCs w:val="16"/>
        </w:rPr>
      </w:pPr>
      <w:r w:rsidRPr="00692BCF">
        <w:rPr>
          <w:rFonts w:ascii="Verdana" w:hAnsi="Verdana"/>
          <w:sz w:val="16"/>
          <w:szCs w:val="16"/>
        </w:rPr>
        <w:t>1</w:t>
      </w:r>
      <w:r w:rsidRPr="00692BCF">
        <w:rPr>
          <w:rFonts w:ascii="Verdana" w:hAnsi="Verdana"/>
          <w:sz w:val="16"/>
          <w:szCs w:val="16"/>
          <w:vertAlign w:val="superscript"/>
        </w:rPr>
        <w:t>st</w:t>
      </w:r>
      <w:r w:rsidRPr="00692BCF">
        <w:rPr>
          <w:rFonts w:ascii="Verdana" w:hAnsi="Verdana"/>
          <w:sz w:val="16"/>
          <w:szCs w:val="16"/>
        </w:rPr>
        <w:t xml:space="preserve"> – 3</w:t>
      </w:r>
      <w:r w:rsidRPr="00692BCF">
        <w:rPr>
          <w:rFonts w:ascii="Verdana" w:hAnsi="Verdana"/>
          <w:sz w:val="16"/>
          <w:szCs w:val="16"/>
          <w:vertAlign w:val="superscript"/>
        </w:rPr>
        <w:t>rd</w:t>
      </w:r>
      <w:r w:rsidRPr="00692BCF">
        <w:rPr>
          <w:rFonts w:ascii="Verdana" w:hAnsi="Verdana"/>
          <w:sz w:val="16"/>
          <w:szCs w:val="16"/>
        </w:rPr>
        <w:t xml:space="preserve"> In Each class and each age group will receive a £10 voucher kindly sponsored by Anthony Evans Insurance.</w:t>
      </w:r>
    </w:p>
    <w:p w14:paraId="20403F6A" w14:textId="77777777" w:rsidR="00E81DED" w:rsidRPr="00692BCF" w:rsidRDefault="00E81DED" w:rsidP="00E81DED">
      <w:pPr>
        <w:spacing w:after="0" w:line="240" w:lineRule="auto"/>
        <w:rPr>
          <w:rFonts w:ascii="Verdana" w:hAnsi="Verdana"/>
          <w:sz w:val="16"/>
          <w:szCs w:val="16"/>
        </w:rPr>
      </w:pPr>
      <w:r w:rsidRPr="00692BCF">
        <w:rPr>
          <w:rFonts w:ascii="Verdana" w:hAnsi="Verdana"/>
          <w:sz w:val="16"/>
          <w:szCs w:val="16"/>
        </w:rPr>
        <w:t>SSADL Qualification Cards &amp; Keep Sake Prize Cards 1</w:t>
      </w:r>
      <w:r w:rsidRPr="00692BCF">
        <w:rPr>
          <w:rFonts w:ascii="Verdana" w:hAnsi="Verdana"/>
          <w:sz w:val="16"/>
          <w:szCs w:val="16"/>
          <w:vertAlign w:val="superscript"/>
        </w:rPr>
        <w:t>st</w:t>
      </w:r>
      <w:r w:rsidRPr="00692BCF">
        <w:rPr>
          <w:rFonts w:ascii="Verdana" w:hAnsi="Verdana"/>
          <w:sz w:val="16"/>
          <w:szCs w:val="16"/>
        </w:rPr>
        <w:t>-6</w:t>
      </w:r>
      <w:r w:rsidRPr="00692BCF">
        <w:rPr>
          <w:rFonts w:ascii="Verdana" w:hAnsi="Verdana"/>
          <w:sz w:val="16"/>
          <w:szCs w:val="16"/>
          <w:vertAlign w:val="superscript"/>
        </w:rPr>
        <w:t>th</w:t>
      </w:r>
      <w:r w:rsidRPr="00692BCF">
        <w:rPr>
          <w:rFonts w:ascii="Verdana" w:hAnsi="Verdana"/>
          <w:sz w:val="16"/>
          <w:szCs w:val="16"/>
        </w:rPr>
        <w:t xml:space="preserve"> in each age group will be handed out in the ring at the time of presentation.</w:t>
      </w:r>
    </w:p>
    <w:p w14:paraId="5BCD7D2E" w14:textId="77777777" w:rsidR="00E81DED" w:rsidRDefault="00E81DED" w:rsidP="00E81DED">
      <w:pPr>
        <w:spacing w:after="0" w:line="240" w:lineRule="auto"/>
        <w:rPr>
          <w:rFonts w:ascii="Verdana" w:hAnsi="Verdana"/>
          <w:sz w:val="16"/>
          <w:szCs w:val="16"/>
        </w:rPr>
      </w:pPr>
      <w:r>
        <w:rPr>
          <w:rFonts w:ascii="Verdana" w:hAnsi="Verdana"/>
          <w:sz w:val="16"/>
          <w:szCs w:val="16"/>
        </w:rPr>
        <w:t>COMPETITORS ONLY NEED ONE QUALIFICATION CARD PER SECTION PER SEASON IN-HAND AND/OR RIDDEN IF ALREADY QUALIFIED THIS CARD MUST BE HANDED DOWN THE LINE</w:t>
      </w:r>
    </w:p>
    <w:p w14:paraId="754825F9" w14:textId="77777777" w:rsidR="00E81DED" w:rsidRDefault="00E81DED" w:rsidP="00E81DED">
      <w:pPr>
        <w:spacing w:after="0" w:line="240" w:lineRule="auto"/>
        <w:rPr>
          <w:rFonts w:ascii="Verdana" w:hAnsi="Verdana"/>
          <w:sz w:val="16"/>
          <w:szCs w:val="16"/>
        </w:rPr>
      </w:pPr>
    </w:p>
    <w:p w14:paraId="6BE5C09C" w14:textId="1670E20B" w:rsidR="00E81DED" w:rsidRPr="00692BCF" w:rsidRDefault="00E81DED" w:rsidP="00E81DED">
      <w:pPr>
        <w:spacing w:after="0" w:line="240" w:lineRule="auto"/>
        <w:rPr>
          <w:rFonts w:ascii="Verdana" w:eastAsia="Calibri" w:hAnsi="Verdana" w:cs="Times New Roman"/>
          <w:b/>
          <w:color w:val="C0504D" w:themeColor="accent2"/>
          <w:sz w:val="18"/>
          <w:szCs w:val="18"/>
          <w:u w:val="single"/>
        </w:rPr>
      </w:pPr>
      <w:r w:rsidRPr="00692BCF">
        <w:rPr>
          <w:rFonts w:ascii="Verdana" w:eastAsia="Calibri" w:hAnsi="Verdana" w:cs="Times New Roman"/>
          <w:b/>
          <w:color w:val="C0504D" w:themeColor="accent2"/>
          <w:sz w:val="18"/>
          <w:szCs w:val="18"/>
          <w:u w:val="single"/>
        </w:rPr>
        <w:t xml:space="preserve">AMATEUR </w:t>
      </w:r>
      <w:r w:rsidR="00692BCF" w:rsidRPr="00692BCF">
        <w:rPr>
          <w:rFonts w:ascii="Verdana" w:eastAsia="Calibri" w:hAnsi="Verdana" w:cs="Times New Roman"/>
          <w:b/>
          <w:color w:val="C0504D" w:themeColor="accent2"/>
          <w:sz w:val="18"/>
          <w:szCs w:val="18"/>
          <w:u w:val="single"/>
        </w:rPr>
        <w:t>HOME-PRODUCED</w:t>
      </w:r>
      <w:r w:rsidRPr="00692BCF">
        <w:rPr>
          <w:rFonts w:ascii="Verdana" w:eastAsia="Calibri" w:hAnsi="Verdana" w:cs="Times New Roman"/>
          <w:b/>
          <w:color w:val="C0504D" w:themeColor="accent2"/>
          <w:sz w:val="18"/>
          <w:szCs w:val="18"/>
          <w:u w:val="single"/>
        </w:rPr>
        <w:t xml:space="preserve"> CHAMPIONSHIP TO BE HELD ON COMPLETION OF ALL IN HAND &amp; RIDDEN CLASSES</w:t>
      </w:r>
    </w:p>
    <w:p w14:paraId="681B03F3" w14:textId="77777777" w:rsidR="00E81DED" w:rsidRPr="00DD5829" w:rsidRDefault="00E81DED" w:rsidP="00E81DED">
      <w:pPr>
        <w:spacing w:after="0" w:line="240" w:lineRule="auto"/>
        <w:rPr>
          <w:rFonts w:ascii="Verdana" w:eastAsia="Calibri" w:hAnsi="Verdana" w:cs="Times New Roman"/>
          <w:b/>
          <w:sz w:val="18"/>
          <w:szCs w:val="18"/>
        </w:rPr>
      </w:pPr>
      <w:r w:rsidRPr="00DD5829">
        <w:rPr>
          <w:rFonts w:ascii="Verdana" w:eastAsia="Calibri" w:hAnsi="Verdana" w:cs="Times New Roman"/>
          <w:b/>
          <w:sz w:val="18"/>
          <w:szCs w:val="18"/>
        </w:rPr>
        <w:t xml:space="preserve">The highest placed amateur </w:t>
      </w:r>
      <w:r>
        <w:rPr>
          <w:rFonts w:ascii="Verdana" w:eastAsia="Calibri" w:hAnsi="Verdana" w:cs="Times New Roman"/>
          <w:b/>
          <w:sz w:val="18"/>
          <w:szCs w:val="18"/>
        </w:rPr>
        <w:t xml:space="preserve">home produced </w:t>
      </w:r>
      <w:r w:rsidRPr="00DD5829">
        <w:rPr>
          <w:rFonts w:ascii="Verdana" w:eastAsia="Calibri" w:hAnsi="Verdana" w:cs="Times New Roman"/>
          <w:b/>
          <w:sz w:val="18"/>
          <w:szCs w:val="18"/>
        </w:rPr>
        <w:t xml:space="preserve">competitor in each class, wearing a </w:t>
      </w:r>
      <w:r w:rsidRPr="00DD5829">
        <w:rPr>
          <w:rFonts w:ascii="Verdana" w:eastAsia="Calibri" w:hAnsi="Verdana" w:cs="Times New Roman"/>
          <w:b/>
          <w:color w:val="0070C0"/>
          <w:sz w:val="18"/>
          <w:szCs w:val="18"/>
        </w:rPr>
        <w:t>blue</w:t>
      </w:r>
      <w:r w:rsidRPr="00DD5829">
        <w:rPr>
          <w:rFonts w:ascii="Verdana" w:eastAsia="Calibri" w:hAnsi="Verdana" w:cs="Times New Roman"/>
          <w:b/>
          <w:sz w:val="18"/>
          <w:szCs w:val="18"/>
        </w:rPr>
        <w:t xml:space="preserve"> armband, will be eligible to enter the championship.</w:t>
      </w:r>
    </w:p>
    <w:p w14:paraId="6F73750A" w14:textId="77777777" w:rsidR="00E81DED" w:rsidRPr="00D833A5" w:rsidRDefault="00E81DED" w:rsidP="00E81DED">
      <w:pPr>
        <w:autoSpaceDE w:val="0"/>
        <w:autoSpaceDN w:val="0"/>
        <w:adjustRightInd w:val="0"/>
        <w:spacing w:after="0" w:line="240" w:lineRule="auto"/>
        <w:rPr>
          <w:rFonts w:ascii="Verdana" w:hAnsi="Verdana" w:cs="Helvetica"/>
          <w:sz w:val="16"/>
          <w:szCs w:val="16"/>
        </w:rPr>
      </w:pPr>
      <w:r w:rsidRPr="00D833A5">
        <w:rPr>
          <w:rFonts w:ascii="Verdana" w:hAnsi="Verdana" w:cs="Helvetica"/>
          <w:sz w:val="16"/>
          <w:szCs w:val="16"/>
        </w:rPr>
        <w:t>Rules for Amateur Competitors:-</w:t>
      </w:r>
    </w:p>
    <w:p w14:paraId="3B5DF2D3" w14:textId="77777777" w:rsidR="00E81DED" w:rsidRPr="000B6AC7" w:rsidRDefault="00E81DED" w:rsidP="00E81DED">
      <w:pPr>
        <w:autoSpaceDE w:val="0"/>
        <w:autoSpaceDN w:val="0"/>
        <w:adjustRightInd w:val="0"/>
        <w:spacing w:after="0" w:line="240" w:lineRule="auto"/>
        <w:rPr>
          <w:rFonts w:ascii="Verdana" w:hAnsi="Verdana" w:cs="Helvetica"/>
          <w:sz w:val="16"/>
          <w:szCs w:val="16"/>
        </w:rPr>
      </w:pPr>
      <w:r w:rsidRPr="000B6AC7">
        <w:rPr>
          <w:rFonts w:ascii="Verdana" w:hAnsi="Verdana" w:cs="Helvetica-Bold"/>
          <w:b/>
          <w:bCs/>
          <w:sz w:val="16"/>
          <w:szCs w:val="16"/>
        </w:rPr>
        <w:t>Amateur Home Produced</w:t>
      </w:r>
      <w:r w:rsidRPr="000B6AC7">
        <w:rPr>
          <w:rFonts w:ascii="Verdana" w:hAnsi="Verdana" w:cs="Helvetica"/>
          <w:sz w:val="16"/>
          <w:szCs w:val="16"/>
        </w:rPr>
        <w:t>. Open to Horses, which are either stabled at home or in a D. I. Y. yard and</w:t>
      </w:r>
    </w:p>
    <w:p w14:paraId="1E395B9A" w14:textId="77777777" w:rsidR="00E81DED" w:rsidRPr="000B6AC7" w:rsidRDefault="00E81DED" w:rsidP="00E81DED">
      <w:pPr>
        <w:autoSpaceDE w:val="0"/>
        <w:autoSpaceDN w:val="0"/>
        <w:adjustRightInd w:val="0"/>
        <w:spacing w:after="0" w:line="240" w:lineRule="auto"/>
        <w:rPr>
          <w:rFonts w:ascii="Verdana" w:hAnsi="Verdana" w:cs="Helvetica"/>
          <w:sz w:val="16"/>
          <w:szCs w:val="16"/>
        </w:rPr>
      </w:pPr>
      <w:r w:rsidRPr="000B6AC7">
        <w:rPr>
          <w:rFonts w:ascii="Verdana" w:hAnsi="Verdana" w:cs="Helvetica"/>
          <w:sz w:val="16"/>
          <w:szCs w:val="16"/>
        </w:rPr>
        <w:t>which since 1st January in the current and previous year, have not been shown by a Professional or stabled in a Professional yard at any time in the current and previous year. To be ridden by an Amateur. This does not exclude Amateur Owner Home Produced riders having lessons at any time with an instructor, providing the Horse remains stabled at home</w:t>
      </w:r>
    </w:p>
    <w:p w14:paraId="197BD959" w14:textId="77777777" w:rsidR="00E81DED" w:rsidRPr="000B6AC7" w:rsidRDefault="00E81DED" w:rsidP="00E81DED">
      <w:pPr>
        <w:autoSpaceDE w:val="0"/>
        <w:autoSpaceDN w:val="0"/>
        <w:adjustRightInd w:val="0"/>
        <w:spacing w:after="0" w:line="240" w:lineRule="auto"/>
        <w:rPr>
          <w:rFonts w:ascii="Verdana" w:hAnsi="Verdana" w:cs="Helvetica"/>
          <w:sz w:val="16"/>
          <w:szCs w:val="16"/>
        </w:rPr>
      </w:pPr>
      <w:r w:rsidRPr="000B6AC7">
        <w:rPr>
          <w:rFonts w:ascii="Verdana" w:hAnsi="Verdana" w:cs="Helvetica-Bold"/>
          <w:b/>
          <w:bCs/>
          <w:sz w:val="16"/>
          <w:szCs w:val="16"/>
        </w:rPr>
        <w:t xml:space="preserve">Amateur Status </w:t>
      </w:r>
      <w:r w:rsidRPr="000B6AC7">
        <w:rPr>
          <w:rFonts w:ascii="Verdana" w:hAnsi="Verdana" w:cs="Helvetica"/>
          <w:sz w:val="16"/>
          <w:szCs w:val="16"/>
        </w:rPr>
        <w:t>– a person is an Amateur if he/she does not, during the current or previous season:</w:t>
      </w:r>
    </w:p>
    <w:p w14:paraId="3F4DD9DD" w14:textId="77777777" w:rsidR="00E81DED" w:rsidRPr="000B6AC7" w:rsidRDefault="00E81DED" w:rsidP="00E81DED">
      <w:pPr>
        <w:autoSpaceDE w:val="0"/>
        <w:autoSpaceDN w:val="0"/>
        <w:adjustRightInd w:val="0"/>
        <w:spacing w:after="0" w:line="240" w:lineRule="auto"/>
        <w:rPr>
          <w:rFonts w:ascii="Verdana" w:hAnsi="Verdana" w:cs="Helvetica"/>
          <w:sz w:val="16"/>
          <w:szCs w:val="16"/>
        </w:rPr>
      </w:pPr>
      <w:r w:rsidRPr="000B6AC7">
        <w:rPr>
          <w:rFonts w:ascii="Verdana" w:hAnsi="Verdana" w:cs="Helvetica"/>
          <w:sz w:val="16"/>
          <w:szCs w:val="16"/>
        </w:rPr>
        <w:t>Engage in breeding, livery, buying, selling, dealing or hiring horses in a commercial capacity.</w:t>
      </w:r>
    </w:p>
    <w:p w14:paraId="28ABC569" w14:textId="77777777" w:rsidR="00E81DED" w:rsidRPr="000B6AC7" w:rsidRDefault="00E81DED" w:rsidP="00E81DED">
      <w:pPr>
        <w:autoSpaceDE w:val="0"/>
        <w:autoSpaceDN w:val="0"/>
        <w:adjustRightInd w:val="0"/>
        <w:spacing w:after="0" w:line="240" w:lineRule="auto"/>
        <w:rPr>
          <w:rFonts w:ascii="Verdana" w:hAnsi="Verdana" w:cs="Helvetica"/>
          <w:sz w:val="16"/>
          <w:szCs w:val="16"/>
        </w:rPr>
      </w:pPr>
      <w:r w:rsidRPr="000B6AC7">
        <w:rPr>
          <w:rFonts w:ascii="Verdana" w:hAnsi="Verdana" w:cs="Helvetica"/>
          <w:sz w:val="16"/>
          <w:szCs w:val="16"/>
        </w:rPr>
        <w:t>(ii) Receive remuneration for employment in the connection with horses in racing, showing, livery stable or riding school (instruction at Pony Club and Riding Club excepted). This does not include the suppliers of ancillary services such as farriers and vets.</w:t>
      </w:r>
    </w:p>
    <w:p w14:paraId="60C1039E" w14:textId="77777777" w:rsidR="00E81DED" w:rsidRPr="000B6AC7" w:rsidRDefault="00E81DED" w:rsidP="00E81DED">
      <w:pPr>
        <w:autoSpaceDE w:val="0"/>
        <w:autoSpaceDN w:val="0"/>
        <w:adjustRightInd w:val="0"/>
        <w:spacing w:after="0" w:line="240" w:lineRule="auto"/>
        <w:rPr>
          <w:rFonts w:ascii="Verdana" w:hAnsi="Verdana" w:cs="Helvetica"/>
          <w:sz w:val="16"/>
          <w:szCs w:val="16"/>
        </w:rPr>
      </w:pPr>
      <w:r w:rsidRPr="000B6AC7">
        <w:rPr>
          <w:rFonts w:ascii="Verdana" w:hAnsi="Verdana" w:cs="Helvetica"/>
          <w:sz w:val="16"/>
          <w:szCs w:val="16"/>
        </w:rPr>
        <w:t>(iii) Own/Part own an equestrian establishment including but not limited to riding schools, events centre, stud or livery yard in any capacity, or receive any form of remuneration for employment at an equestrian establishment. For the avoidance of doubt for the purpose of this rule, immediate family members of an owner or part owner of an equestrian establishment who work or are howsoever otherwise engaged or involved in any capacity, whether or not for remuneration at the equestrian establishment, will be treated as being an owner or part owner of that equestrian establishment.</w:t>
      </w:r>
    </w:p>
    <w:p w14:paraId="67B4A042" w14:textId="77777777" w:rsidR="00E81DED" w:rsidRPr="000B6AC7" w:rsidRDefault="00E81DED" w:rsidP="00E81DED">
      <w:pPr>
        <w:autoSpaceDE w:val="0"/>
        <w:autoSpaceDN w:val="0"/>
        <w:adjustRightInd w:val="0"/>
        <w:spacing w:after="0" w:line="240" w:lineRule="auto"/>
        <w:rPr>
          <w:rFonts w:ascii="Verdana" w:hAnsi="Verdana" w:cs="Helvetica"/>
          <w:sz w:val="16"/>
          <w:szCs w:val="16"/>
        </w:rPr>
      </w:pPr>
      <w:r w:rsidRPr="000B6AC7">
        <w:rPr>
          <w:rFonts w:ascii="Verdana" w:hAnsi="Verdana" w:cs="Helvetica"/>
          <w:sz w:val="16"/>
          <w:szCs w:val="16"/>
        </w:rPr>
        <w:t xml:space="preserve">(iv) Show a Horse owned or sponsored by a company or a commercial firm, </w:t>
      </w:r>
      <w:r w:rsidRPr="000B6AC7">
        <w:rPr>
          <w:rFonts w:ascii="Verdana" w:hAnsi="Verdana" w:cs="Helvetica-Bold"/>
          <w:b/>
          <w:bCs/>
          <w:sz w:val="16"/>
          <w:szCs w:val="16"/>
        </w:rPr>
        <w:t xml:space="preserve">or act as a Brand Manager, </w:t>
      </w:r>
      <w:r w:rsidRPr="000B6AC7">
        <w:rPr>
          <w:rFonts w:ascii="Verdana" w:hAnsi="Verdana" w:cs="Helvetica"/>
          <w:sz w:val="16"/>
          <w:szCs w:val="16"/>
        </w:rPr>
        <w:t xml:space="preserve">in </w:t>
      </w:r>
      <w:r w:rsidRPr="000B6AC7">
        <w:rPr>
          <w:rFonts w:ascii="Verdana" w:hAnsi="Verdana" w:cs="Helvetica-Bold"/>
          <w:b/>
          <w:bCs/>
          <w:sz w:val="16"/>
          <w:szCs w:val="16"/>
        </w:rPr>
        <w:t xml:space="preserve">any </w:t>
      </w:r>
      <w:r w:rsidRPr="000B6AC7">
        <w:rPr>
          <w:rFonts w:ascii="Verdana" w:hAnsi="Verdana" w:cs="Helvetica"/>
          <w:sz w:val="16"/>
          <w:szCs w:val="16"/>
        </w:rPr>
        <w:t>showing classes, or a Horse for which his/her imm</w:t>
      </w:r>
      <w:r>
        <w:rPr>
          <w:rFonts w:ascii="Verdana" w:hAnsi="Verdana" w:cs="Helvetica"/>
          <w:sz w:val="16"/>
          <w:szCs w:val="16"/>
        </w:rPr>
        <w:t xml:space="preserve">ediate family accepts livery or </w:t>
      </w:r>
      <w:r w:rsidRPr="000B6AC7">
        <w:rPr>
          <w:rFonts w:ascii="Verdana" w:hAnsi="Verdana" w:cs="Helvetica"/>
          <w:sz w:val="16"/>
          <w:szCs w:val="16"/>
        </w:rPr>
        <w:t>training charges from a person outside the immediate family concerned.</w:t>
      </w:r>
    </w:p>
    <w:p w14:paraId="1774F858" w14:textId="77777777" w:rsidR="00E81DED" w:rsidRPr="000B6AC7" w:rsidRDefault="00E81DED" w:rsidP="00E81DED">
      <w:pPr>
        <w:autoSpaceDE w:val="0"/>
        <w:autoSpaceDN w:val="0"/>
        <w:adjustRightInd w:val="0"/>
        <w:spacing w:after="0" w:line="240" w:lineRule="auto"/>
        <w:rPr>
          <w:rFonts w:ascii="Verdana" w:hAnsi="Verdana" w:cs="Helvetica"/>
          <w:sz w:val="16"/>
          <w:szCs w:val="16"/>
        </w:rPr>
      </w:pPr>
      <w:r w:rsidRPr="000B6AC7">
        <w:rPr>
          <w:rFonts w:ascii="Verdana" w:hAnsi="Verdana" w:cs="Helvetica"/>
          <w:sz w:val="16"/>
          <w:szCs w:val="16"/>
        </w:rPr>
        <w:t xml:space="preserve">(v) A competitor is not eligible to compete in Amateur classes on an Exhibit, which has been ridden by a Professional Rider in </w:t>
      </w:r>
      <w:r w:rsidRPr="000B6AC7">
        <w:rPr>
          <w:rFonts w:ascii="Verdana" w:hAnsi="Verdana" w:cs="Helvetica-Bold"/>
          <w:b/>
          <w:bCs/>
          <w:sz w:val="16"/>
          <w:szCs w:val="16"/>
        </w:rPr>
        <w:t xml:space="preserve">any </w:t>
      </w:r>
      <w:r w:rsidRPr="000B6AC7">
        <w:rPr>
          <w:rFonts w:ascii="Verdana" w:hAnsi="Verdana" w:cs="Helvetica"/>
          <w:sz w:val="16"/>
          <w:szCs w:val="16"/>
        </w:rPr>
        <w:t>Open classes, during the current and previous year.</w:t>
      </w:r>
    </w:p>
    <w:p w14:paraId="7D67FED0" w14:textId="77777777" w:rsidR="00E81DED" w:rsidRPr="000B6AC7" w:rsidRDefault="00E81DED" w:rsidP="00E81DED">
      <w:pPr>
        <w:autoSpaceDE w:val="0"/>
        <w:autoSpaceDN w:val="0"/>
        <w:adjustRightInd w:val="0"/>
        <w:spacing w:after="0" w:line="240" w:lineRule="auto"/>
        <w:rPr>
          <w:rFonts w:ascii="Helvetica" w:hAnsi="Helvetica" w:cs="Helvetica"/>
          <w:sz w:val="20"/>
          <w:szCs w:val="20"/>
        </w:rPr>
      </w:pPr>
      <w:r w:rsidRPr="000B6AC7">
        <w:rPr>
          <w:rFonts w:ascii="Verdana" w:hAnsi="Verdana" w:cs="Helvetica"/>
          <w:sz w:val="16"/>
          <w:szCs w:val="16"/>
        </w:rPr>
        <w:t>(vi) On the day when an Exhibit is competing in an Amateur class, Professionals are not allowed to ride or work-in the relevant animal. No Professional Producers are allowed into the ring to groom/strip the Horse</w:t>
      </w:r>
      <w:r>
        <w:rPr>
          <w:rFonts w:ascii="Helvetica" w:hAnsi="Helvetica" w:cs="Helvetica"/>
          <w:sz w:val="20"/>
          <w:szCs w:val="20"/>
        </w:rPr>
        <w:t>.</w:t>
      </w:r>
    </w:p>
    <w:p w14:paraId="19A77045" w14:textId="77777777" w:rsidR="00E81DED" w:rsidRPr="00E81DED" w:rsidRDefault="00E81DED" w:rsidP="00692BCF">
      <w:pPr>
        <w:spacing w:before="100" w:beforeAutospacing="1" w:after="0" w:line="240" w:lineRule="auto"/>
        <w:rPr>
          <w:rFonts w:ascii="Verdana" w:hAnsi="Verdana" w:cs="Times New Roman"/>
          <w:b/>
          <w:color w:val="000000"/>
          <w:sz w:val="18"/>
          <w:szCs w:val="18"/>
          <w:u w:val="single"/>
          <w:lang w:val="en-US"/>
        </w:rPr>
      </w:pPr>
      <w:r w:rsidRPr="00E81DED">
        <w:rPr>
          <w:rFonts w:ascii="Verdana" w:hAnsi="Verdana" w:cs="Times New Roman"/>
          <w:b/>
          <w:color w:val="000000"/>
          <w:sz w:val="18"/>
          <w:szCs w:val="18"/>
          <w:u w:val="single"/>
          <w:lang w:val="en-US"/>
        </w:rPr>
        <w:t>TGCA TOYS In Hand and Ridden Classes</w:t>
      </w:r>
    </w:p>
    <w:p w14:paraId="478AC089" w14:textId="77777777" w:rsidR="00E81DED" w:rsidRPr="00E81DED" w:rsidRDefault="00E81DED" w:rsidP="00E81DED">
      <w:pPr>
        <w:spacing w:after="0" w:line="240" w:lineRule="auto"/>
        <w:rPr>
          <w:rFonts w:ascii="Verdana" w:hAnsi="Verdana" w:cs="Times New Roman"/>
          <w:color w:val="000000"/>
          <w:sz w:val="16"/>
          <w:szCs w:val="16"/>
          <w:lang w:val="en-US"/>
        </w:rPr>
      </w:pPr>
      <w:r w:rsidRPr="00E81DED">
        <w:rPr>
          <w:rFonts w:ascii="Verdana" w:hAnsi="Verdana" w:cs="Times New Roman"/>
          <w:color w:val="000000"/>
          <w:sz w:val="16"/>
          <w:szCs w:val="16"/>
          <w:lang w:val="en-US"/>
        </w:rPr>
        <w:t>No known breeding required to enter these classes</w:t>
      </w:r>
    </w:p>
    <w:p w14:paraId="482FBA43" w14:textId="5A2AA567" w:rsidR="00E81DED" w:rsidRPr="00E81DED" w:rsidRDefault="00E81DED" w:rsidP="00E81DED">
      <w:pPr>
        <w:spacing w:after="0" w:line="240" w:lineRule="auto"/>
        <w:rPr>
          <w:rFonts w:ascii="Verdana" w:hAnsi="Verdana" w:cs="Times New Roman"/>
          <w:color w:val="000000"/>
          <w:sz w:val="16"/>
          <w:szCs w:val="16"/>
          <w:lang w:val="en-US"/>
        </w:rPr>
      </w:pPr>
      <w:r w:rsidRPr="00E81DED">
        <w:rPr>
          <w:rFonts w:ascii="Verdana" w:hAnsi="Verdana" w:cs="Times New Roman"/>
          <w:color w:val="000000"/>
          <w:sz w:val="16"/>
          <w:szCs w:val="16"/>
          <w:lang w:val="en-US"/>
        </w:rPr>
        <w:t>TGCA Breed classes are qualifiers for the Best of Breed Finals at the Traditional Gypsy Cob Association's (TGCA) National Breed</w:t>
      </w:r>
      <w:r w:rsidR="00692BCF">
        <w:rPr>
          <w:rFonts w:ascii="Verdana" w:hAnsi="Verdana" w:cs="Times New Roman"/>
          <w:color w:val="000000"/>
          <w:sz w:val="16"/>
          <w:szCs w:val="16"/>
          <w:lang w:val="en-US"/>
        </w:rPr>
        <w:t xml:space="preserve"> </w:t>
      </w:r>
      <w:r w:rsidRPr="00E81DED">
        <w:rPr>
          <w:rFonts w:ascii="Verdana" w:hAnsi="Verdana" w:cs="Times New Roman"/>
          <w:color w:val="000000"/>
          <w:sz w:val="16"/>
          <w:szCs w:val="16"/>
          <w:lang w:val="en-US"/>
        </w:rPr>
        <w:t>Championship Show “TOYS”. Classes are open to all traditional gypsy cobs.</w:t>
      </w:r>
    </w:p>
    <w:p w14:paraId="6A098889" w14:textId="77777777" w:rsidR="00E81DED" w:rsidRPr="00E81DED" w:rsidRDefault="00E81DED" w:rsidP="00E81DED">
      <w:pPr>
        <w:spacing w:after="0" w:line="240" w:lineRule="auto"/>
        <w:rPr>
          <w:rFonts w:ascii="Verdana" w:hAnsi="Verdana" w:cs="Times New Roman"/>
          <w:color w:val="000000"/>
          <w:sz w:val="16"/>
          <w:szCs w:val="16"/>
          <w:lang w:val="en-US"/>
        </w:rPr>
      </w:pPr>
      <w:r w:rsidRPr="00E81DED">
        <w:rPr>
          <w:rFonts w:ascii="Verdana" w:hAnsi="Verdana" w:cs="Times New Roman"/>
          <w:color w:val="000000"/>
          <w:sz w:val="16"/>
          <w:szCs w:val="16"/>
          <w:lang w:val="en-US"/>
        </w:rPr>
        <w:t>Part Bred classes, are open to all part bred traditional gypsy cobs and are qualifiers for the part bred finals at “TOYS”. The exhibit must have one parent that is bred traditional gypsy cob.</w:t>
      </w:r>
    </w:p>
    <w:p w14:paraId="0AC7D4B4" w14:textId="77777777" w:rsidR="00E81DED" w:rsidRPr="00E81DED" w:rsidRDefault="00E81DED" w:rsidP="00E81DED">
      <w:pPr>
        <w:spacing w:after="0" w:line="240" w:lineRule="auto"/>
        <w:rPr>
          <w:rFonts w:ascii="Verdana" w:hAnsi="Verdana" w:cs="Times New Roman"/>
          <w:color w:val="000000"/>
          <w:sz w:val="16"/>
          <w:szCs w:val="16"/>
          <w:lang w:val="en-US"/>
        </w:rPr>
      </w:pPr>
      <w:r w:rsidRPr="00E81DED">
        <w:rPr>
          <w:rFonts w:ascii="Verdana" w:hAnsi="Verdana" w:cs="Times New Roman"/>
          <w:color w:val="000000"/>
          <w:sz w:val="16"/>
          <w:szCs w:val="16"/>
          <w:lang w:val="en-US"/>
        </w:rPr>
        <w:t>Stallions – All stallions (four years and over) in order to enter any TGCA affiliated class MUST be TGCA registered, have passed TGCA stallion evaluations and their TGCA stallion disc displayed on their bridle. Stallions and colts over the age of two MUST be shown in a stallion bridle with a metal bit and chain lead as per the current TGCA rulebook.</w:t>
      </w:r>
    </w:p>
    <w:p w14:paraId="2F37A434" w14:textId="77777777" w:rsidR="00E81DED" w:rsidRPr="00E81DED" w:rsidRDefault="00E81DED" w:rsidP="00E81DED">
      <w:pPr>
        <w:spacing w:after="0" w:line="240" w:lineRule="auto"/>
        <w:rPr>
          <w:rFonts w:ascii="Verdana" w:hAnsi="Verdana" w:cs="Times New Roman"/>
          <w:color w:val="000000"/>
          <w:sz w:val="16"/>
          <w:szCs w:val="16"/>
          <w:lang w:val="en-US"/>
        </w:rPr>
      </w:pPr>
      <w:r w:rsidRPr="00E81DED">
        <w:rPr>
          <w:rFonts w:ascii="Verdana" w:hAnsi="Verdana" w:cs="Times New Roman"/>
          <w:color w:val="000000"/>
          <w:sz w:val="16"/>
          <w:szCs w:val="16"/>
          <w:lang w:val="en-US"/>
        </w:rPr>
        <w:t>Current TGCA members must present their Membership card and Qualification card to the judge in the ring for signature.</w:t>
      </w:r>
    </w:p>
    <w:p w14:paraId="04A33C2E" w14:textId="77777777" w:rsidR="00E81DED" w:rsidRDefault="00E81DED" w:rsidP="00E81DED">
      <w:pPr>
        <w:spacing w:after="0" w:line="240" w:lineRule="auto"/>
        <w:rPr>
          <w:rFonts w:ascii="Verdana" w:hAnsi="Verdana" w:cs="Times New Roman"/>
          <w:color w:val="000000"/>
          <w:sz w:val="16"/>
          <w:szCs w:val="16"/>
          <w:lang w:val="en-US"/>
        </w:rPr>
      </w:pPr>
      <w:r w:rsidRPr="00E81DED">
        <w:rPr>
          <w:rFonts w:ascii="Verdana" w:hAnsi="Verdana" w:cs="Times New Roman"/>
          <w:color w:val="000000"/>
          <w:sz w:val="16"/>
          <w:szCs w:val="16"/>
          <w:lang w:val="en-US"/>
        </w:rPr>
        <w:t>Non-members MUST receive a qualification card from the judge and have 21 days to join the TGCA and register their horse to validate the qualification. Please refer to www.tgca.co.uk for further details including membership, horse registration and showing rules (contained within the members handbook).</w:t>
      </w:r>
    </w:p>
    <w:p w14:paraId="6C47CDDA" w14:textId="77777777" w:rsidR="00E81DED" w:rsidRPr="00E81DED" w:rsidRDefault="00E81DED" w:rsidP="00E81DED">
      <w:pPr>
        <w:spacing w:after="0" w:line="240" w:lineRule="auto"/>
        <w:rPr>
          <w:rFonts w:ascii="Verdana" w:hAnsi="Verdana" w:cs="Times New Roman"/>
          <w:color w:val="000000"/>
          <w:sz w:val="16"/>
          <w:szCs w:val="16"/>
          <w:lang w:val="en-US"/>
        </w:rPr>
      </w:pPr>
      <w:r w:rsidRPr="00E81DED">
        <w:rPr>
          <w:rFonts w:ascii="Verdana" w:hAnsi="Verdana" w:cs="Times New Roman"/>
          <w:color w:val="000000"/>
          <w:sz w:val="16"/>
          <w:szCs w:val="16"/>
          <w:lang w:val="en-US"/>
        </w:rPr>
        <w:t>Championships</w:t>
      </w:r>
    </w:p>
    <w:p w14:paraId="19B10ED2" w14:textId="77777777" w:rsidR="00E81DED" w:rsidRPr="00E81DED" w:rsidRDefault="00E81DED" w:rsidP="00E81DED">
      <w:pPr>
        <w:spacing w:after="0" w:line="240" w:lineRule="auto"/>
        <w:rPr>
          <w:rFonts w:ascii="Verdana" w:hAnsi="Verdana" w:cs="Times New Roman"/>
          <w:color w:val="000000"/>
          <w:sz w:val="16"/>
          <w:szCs w:val="16"/>
          <w:lang w:val="en-US"/>
        </w:rPr>
      </w:pPr>
      <w:r w:rsidRPr="00E81DED">
        <w:rPr>
          <w:rFonts w:ascii="Verdana" w:hAnsi="Verdana" w:cs="Times New Roman"/>
          <w:color w:val="000000"/>
          <w:sz w:val="16"/>
          <w:szCs w:val="16"/>
          <w:lang w:val="en-US"/>
        </w:rPr>
        <w:t>Quest for a Star Championship - TGC - 1st, 2nd and 3rd from the TGCA classes above may go forward to the Quest for a Star Championship as per below rule.</w:t>
      </w:r>
    </w:p>
    <w:p w14:paraId="3892540C" w14:textId="77777777" w:rsidR="00E81DED" w:rsidRPr="00E81DED" w:rsidRDefault="00E81DED" w:rsidP="00E81DED">
      <w:pPr>
        <w:spacing w:after="0" w:line="240" w:lineRule="auto"/>
        <w:rPr>
          <w:rFonts w:ascii="Verdana" w:hAnsi="Verdana" w:cs="Times New Roman"/>
          <w:color w:val="000000"/>
          <w:sz w:val="16"/>
          <w:szCs w:val="16"/>
          <w:lang w:val="en-US"/>
        </w:rPr>
      </w:pPr>
      <w:r w:rsidRPr="00E81DED">
        <w:rPr>
          <w:rFonts w:ascii="Verdana" w:hAnsi="Verdana" w:cs="Times New Roman"/>
          <w:color w:val="000000"/>
          <w:sz w:val="16"/>
          <w:szCs w:val="16"/>
          <w:lang w:val="en-US"/>
        </w:rPr>
        <w:lastRenderedPageBreak/>
        <w:t>ONLY current TGCA members and horse/pony that is already TGCA registered can exhibit in this championship. Membership card and Members qualification card (specific to that exhibit) must be presented upon entry into the ring. The Champion and Reserve qualify for the Ultimate Star Championships at TOYS.</w:t>
      </w:r>
    </w:p>
    <w:p w14:paraId="60AF2E51" w14:textId="77777777" w:rsidR="00E81DED" w:rsidRPr="00E81DED" w:rsidRDefault="00E81DED" w:rsidP="00E81DED">
      <w:pPr>
        <w:spacing w:after="0" w:line="240" w:lineRule="auto"/>
        <w:rPr>
          <w:rFonts w:ascii="Verdana" w:hAnsi="Verdana" w:cs="Times New Roman"/>
          <w:color w:val="000000"/>
          <w:sz w:val="16"/>
          <w:szCs w:val="16"/>
          <w:lang w:val="en-US"/>
        </w:rPr>
      </w:pPr>
      <w:r w:rsidRPr="00E81DED">
        <w:rPr>
          <w:rFonts w:ascii="Verdana" w:hAnsi="Verdana" w:cs="Times New Roman"/>
          <w:color w:val="000000"/>
          <w:sz w:val="16"/>
          <w:szCs w:val="16"/>
          <w:lang w:val="en-US"/>
        </w:rPr>
        <w:t>Go for Glory Championship - PB -1st, 2nd and 3rd from the TGCA part bred classes may go forward to the Go for Glory Championship. For 2019 TOYS qualifiers, the handler/rider and exhibits (apart from stallions) do not have to be TGCA members/registered on the date of the show. The Champion and Reserve qualify for the Crowning Glory Championships at TOYS.</w:t>
      </w:r>
    </w:p>
    <w:p w14:paraId="3B90D116" w14:textId="77777777" w:rsidR="00E81DED" w:rsidRPr="0087590E" w:rsidRDefault="00E81DED" w:rsidP="00E81DED">
      <w:pPr>
        <w:spacing w:after="0" w:line="240" w:lineRule="auto"/>
        <w:rPr>
          <w:rFonts w:ascii="Verdana" w:eastAsia="Calibri" w:hAnsi="Verdana" w:cs="Times New Roman"/>
          <w:b/>
          <w:sz w:val="18"/>
          <w:szCs w:val="18"/>
        </w:rPr>
      </w:pPr>
      <w:r w:rsidRPr="00307CB4">
        <w:rPr>
          <w:rFonts w:ascii="Verdana" w:eastAsia="Times New Roman" w:hAnsi="Verdana" w:cs="Arial"/>
          <w:sz w:val="20"/>
          <w:szCs w:val="20"/>
          <w:lang w:eastAsia="en-GB"/>
        </w:rPr>
        <w:br/>
      </w:r>
      <w:r w:rsidRPr="0087590E">
        <w:rPr>
          <w:rFonts w:ascii="Verdana" w:eastAsia="Calibri" w:hAnsi="Verdana" w:cs="Times New Roman"/>
          <w:b/>
          <w:sz w:val="18"/>
          <w:szCs w:val="18"/>
        </w:rPr>
        <w:t>ROSETTES AND QUALIFICATION CARDS</w:t>
      </w:r>
    </w:p>
    <w:p w14:paraId="3DB215E7" w14:textId="77777777" w:rsidR="00E81DED" w:rsidRPr="00363669" w:rsidRDefault="00E81DED" w:rsidP="00E81DED">
      <w:pPr>
        <w:spacing w:after="0" w:line="240" w:lineRule="auto"/>
        <w:rPr>
          <w:rFonts w:ascii="Verdana" w:eastAsia="Calibri" w:hAnsi="Verdana" w:cs="Times New Roman"/>
          <w:sz w:val="16"/>
          <w:szCs w:val="16"/>
        </w:rPr>
      </w:pPr>
      <w:r w:rsidRPr="00363669">
        <w:rPr>
          <w:rFonts w:ascii="Verdana" w:eastAsia="Calibri" w:hAnsi="Verdana" w:cs="Times New Roman"/>
          <w:sz w:val="16"/>
          <w:szCs w:val="16"/>
        </w:rPr>
        <w:t>Rosettes will be awarded to 6</w:t>
      </w:r>
      <w:r w:rsidRPr="00363669">
        <w:rPr>
          <w:rFonts w:ascii="Verdana" w:eastAsia="Calibri" w:hAnsi="Verdana" w:cs="Times New Roman"/>
          <w:sz w:val="16"/>
          <w:szCs w:val="16"/>
          <w:vertAlign w:val="superscript"/>
        </w:rPr>
        <w:t>th</w:t>
      </w:r>
      <w:r w:rsidRPr="00363669">
        <w:rPr>
          <w:rFonts w:ascii="Verdana" w:eastAsia="Calibri" w:hAnsi="Verdana" w:cs="Times New Roman"/>
          <w:sz w:val="16"/>
          <w:szCs w:val="16"/>
        </w:rPr>
        <w:t xml:space="preserve"> place in every class</w:t>
      </w:r>
    </w:p>
    <w:p w14:paraId="73FF21BF" w14:textId="77777777" w:rsidR="00E81DED" w:rsidRDefault="00E81DED" w:rsidP="00E81DED">
      <w:pPr>
        <w:spacing w:after="240" w:line="240" w:lineRule="auto"/>
        <w:rPr>
          <w:rFonts w:ascii="Verdana" w:eastAsia="Calibri" w:hAnsi="Verdana" w:cs="Times New Roman"/>
          <w:sz w:val="20"/>
          <w:szCs w:val="20"/>
        </w:rPr>
      </w:pPr>
      <w:r w:rsidRPr="00363669">
        <w:rPr>
          <w:rFonts w:ascii="Verdana" w:eastAsia="Calibri" w:hAnsi="Verdana" w:cs="Times New Roman"/>
          <w:sz w:val="16"/>
          <w:szCs w:val="16"/>
        </w:rPr>
        <w:t>It is the competitors’ responsibility to ensure that they have received the appropriate qualification card before they leave the showground.  In classes where membership or qualification cards need to be produced it is the competitors’ responsibility to ensure that they have these cards with them in the ring.  Failure to produce these</w:t>
      </w:r>
      <w:r w:rsidRPr="00A42897">
        <w:rPr>
          <w:rFonts w:ascii="Verdana" w:eastAsia="Calibri" w:hAnsi="Verdana" w:cs="Times New Roman"/>
          <w:sz w:val="20"/>
          <w:szCs w:val="20"/>
        </w:rPr>
        <w:t xml:space="preserve"> </w:t>
      </w:r>
      <w:r w:rsidRPr="00363669">
        <w:rPr>
          <w:rFonts w:ascii="Verdana" w:eastAsia="Calibri" w:hAnsi="Verdana" w:cs="Times New Roman"/>
          <w:sz w:val="16"/>
          <w:szCs w:val="16"/>
        </w:rPr>
        <w:t>cards may result in no entry to the class, disqualification or non-award of qualification.</w:t>
      </w:r>
    </w:p>
    <w:p w14:paraId="4F4384BB" w14:textId="77777777" w:rsidR="00E81DED" w:rsidRPr="00E81DED" w:rsidRDefault="00E81DED" w:rsidP="00E81DED">
      <w:pPr>
        <w:spacing w:after="0" w:line="240" w:lineRule="auto"/>
        <w:rPr>
          <w:rFonts w:ascii="Verdana" w:hAnsi="Verdana" w:cs="Times New Roman"/>
          <w:color w:val="000000"/>
          <w:sz w:val="16"/>
          <w:szCs w:val="16"/>
          <w:lang w:val="en-US"/>
        </w:rPr>
      </w:pPr>
    </w:p>
    <w:p w14:paraId="09DDE9FF" w14:textId="67D5AF33" w:rsidR="003403E5" w:rsidRPr="00773DAF" w:rsidRDefault="003403E5" w:rsidP="00773DAF">
      <w:pPr>
        <w:spacing w:after="0"/>
        <w:rPr>
          <w:rFonts w:ascii="Verdana" w:hAnsi="Verdana"/>
          <w:b/>
          <w:sz w:val="16"/>
          <w:szCs w:val="16"/>
        </w:rPr>
      </w:pPr>
    </w:p>
    <w:sectPr w:rsidR="003403E5" w:rsidRPr="00773DAF" w:rsidSect="0087590E">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8563E"/>
    <w:multiLevelType w:val="hybridMultilevel"/>
    <w:tmpl w:val="0B46EB6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0A6C32"/>
    <w:multiLevelType w:val="hybridMultilevel"/>
    <w:tmpl w:val="BB46E94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B60970"/>
    <w:multiLevelType w:val="hybridMultilevel"/>
    <w:tmpl w:val="F646996A"/>
    <w:lvl w:ilvl="0" w:tplc="B576FE9A">
      <w:start w:val="1"/>
      <w:numFmt w:val="decimal"/>
      <w:lvlText w:val="%1."/>
      <w:lvlJc w:val="left"/>
      <w:pPr>
        <w:ind w:left="1134" w:hanging="774"/>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7217CF"/>
    <w:multiLevelType w:val="hybridMultilevel"/>
    <w:tmpl w:val="92E01752"/>
    <w:lvl w:ilvl="0" w:tplc="13B467B2">
      <w:start w:val="1"/>
      <w:numFmt w:val="decimal"/>
      <w:lvlText w:val="%1."/>
      <w:lvlJc w:val="left"/>
      <w:pPr>
        <w:ind w:left="1134" w:hanging="774"/>
      </w:pPr>
      <w:rPr>
        <w:rFonts w:hint="default"/>
        <w:b/>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4E31E9"/>
    <w:multiLevelType w:val="hybridMultilevel"/>
    <w:tmpl w:val="F96E78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73D"/>
    <w:rsid w:val="000124C4"/>
    <w:rsid w:val="00032AE6"/>
    <w:rsid w:val="00065887"/>
    <w:rsid w:val="000B782D"/>
    <w:rsid w:val="000D04D9"/>
    <w:rsid w:val="00102CB6"/>
    <w:rsid w:val="0012350A"/>
    <w:rsid w:val="0018366E"/>
    <w:rsid w:val="0019636F"/>
    <w:rsid w:val="001B18C7"/>
    <w:rsid w:val="001F4B3C"/>
    <w:rsid w:val="001F759E"/>
    <w:rsid w:val="002B1312"/>
    <w:rsid w:val="002C7F18"/>
    <w:rsid w:val="00302CEF"/>
    <w:rsid w:val="00303454"/>
    <w:rsid w:val="00307CB4"/>
    <w:rsid w:val="003403E5"/>
    <w:rsid w:val="00363669"/>
    <w:rsid w:val="00366CAE"/>
    <w:rsid w:val="00382B32"/>
    <w:rsid w:val="00382E5B"/>
    <w:rsid w:val="003D0DD6"/>
    <w:rsid w:val="003E01D2"/>
    <w:rsid w:val="003F1B8D"/>
    <w:rsid w:val="00410D94"/>
    <w:rsid w:val="00417770"/>
    <w:rsid w:val="00420C3B"/>
    <w:rsid w:val="004232AC"/>
    <w:rsid w:val="00445725"/>
    <w:rsid w:val="0045490E"/>
    <w:rsid w:val="004571D1"/>
    <w:rsid w:val="004C5652"/>
    <w:rsid w:val="004E32B0"/>
    <w:rsid w:val="005110CF"/>
    <w:rsid w:val="00514C0B"/>
    <w:rsid w:val="00543A63"/>
    <w:rsid w:val="00547381"/>
    <w:rsid w:val="00582AA7"/>
    <w:rsid w:val="005E54A4"/>
    <w:rsid w:val="005F20BE"/>
    <w:rsid w:val="00614C1D"/>
    <w:rsid w:val="006720CB"/>
    <w:rsid w:val="006914E2"/>
    <w:rsid w:val="00692BCF"/>
    <w:rsid w:val="006D3E3F"/>
    <w:rsid w:val="006E6194"/>
    <w:rsid w:val="0076684F"/>
    <w:rsid w:val="00773DAF"/>
    <w:rsid w:val="00786370"/>
    <w:rsid w:val="007A6211"/>
    <w:rsid w:val="007C2EBC"/>
    <w:rsid w:val="007C4865"/>
    <w:rsid w:val="00821C59"/>
    <w:rsid w:val="00826013"/>
    <w:rsid w:val="0087590E"/>
    <w:rsid w:val="00885F12"/>
    <w:rsid w:val="00891180"/>
    <w:rsid w:val="008B1ED9"/>
    <w:rsid w:val="008C5BF0"/>
    <w:rsid w:val="008C68BD"/>
    <w:rsid w:val="008D02BF"/>
    <w:rsid w:val="00920DAB"/>
    <w:rsid w:val="009675B9"/>
    <w:rsid w:val="0097011E"/>
    <w:rsid w:val="009A5E7D"/>
    <w:rsid w:val="009D65EE"/>
    <w:rsid w:val="009F6CA2"/>
    <w:rsid w:val="00A22F01"/>
    <w:rsid w:val="00A2373D"/>
    <w:rsid w:val="00A42897"/>
    <w:rsid w:val="00A43098"/>
    <w:rsid w:val="00AA4A08"/>
    <w:rsid w:val="00AB14D5"/>
    <w:rsid w:val="00AB3A28"/>
    <w:rsid w:val="00AE52A8"/>
    <w:rsid w:val="00B556A3"/>
    <w:rsid w:val="00B66D0C"/>
    <w:rsid w:val="00B95F3D"/>
    <w:rsid w:val="00BA244F"/>
    <w:rsid w:val="00BA719B"/>
    <w:rsid w:val="00BC5082"/>
    <w:rsid w:val="00BC6F01"/>
    <w:rsid w:val="00BD1418"/>
    <w:rsid w:val="00BF147F"/>
    <w:rsid w:val="00C04BA9"/>
    <w:rsid w:val="00C36183"/>
    <w:rsid w:val="00C46AF5"/>
    <w:rsid w:val="00C53CE0"/>
    <w:rsid w:val="00C557ED"/>
    <w:rsid w:val="00C60AA8"/>
    <w:rsid w:val="00C831DD"/>
    <w:rsid w:val="00C85D33"/>
    <w:rsid w:val="00CA03C7"/>
    <w:rsid w:val="00CC2E36"/>
    <w:rsid w:val="00CC6E1D"/>
    <w:rsid w:val="00CF4677"/>
    <w:rsid w:val="00D01258"/>
    <w:rsid w:val="00D03D8B"/>
    <w:rsid w:val="00D1112F"/>
    <w:rsid w:val="00D23179"/>
    <w:rsid w:val="00D330F6"/>
    <w:rsid w:val="00D42BDD"/>
    <w:rsid w:val="00D576C8"/>
    <w:rsid w:val="00D628B5"/>
    <w:rsid w:val="00D84C59"/>
    <w:rsid w:val="00D879B3"/>
    <w:rsid w:val="00DB5DAD"/>
    <w:rsid w:val="00E15542"/>
    <w:rsid w:val="00E20974"/>
    <w:rsid w:val="00E40EDB"/>
    <w:rsid w:val="00E53FC4"/>
    <w:rsid w:val="00E71716"/>
    <w:rsid w:val="00E73FC9"/>
    <w:rsid w:val="00E81DED"/>
    <w:rsid w:val="00EC5201"/>
    <w:rsid w:val="00ED0870"/>
    <w:rsid w:val="00ED73BB"/>
    <w:rsid w:val="00F04532"/>
    <w:rsid w:val="00F134BA"/>
    <w:rsid w:val="00F35D17"/>
    <w:rsid w:val="00F36AEA"/>
    <w:rsid w:val="00F71B4C"/>
    <w:rsid w:val="00FC1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2BB0"/>
  <w15:docId w15:val="{F10B0F32-BA0B-40EF-B05F-A5BD773C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013"/>
    <w:rPr>
      <w:color w:val="0000FF" w:themeColor="hyperlink"/>
      <w:u w:val="single"/>
    </w:rPr>
  </w:style>
  <w:style w:type="paragraph" w:styleId="NoSpacing">
    <w:name w:val="No Spacing"/>
    <w:uiPriority w:val="1"/>
    <w:qFormat/>
    <w:rsid w:val="00ED0870"/>
    <w:pPr>
      <w:spacing w:after="0" w:line="240" w:lineRule="auto"/>
    </w:pPr>
    <w:rPr>
      <w:rFonts w:ascii="Calibri" w:eastAsia="Calibri" w:hAnsi="Calibri" w:cs="Times New Roman"/>
    </w:rPr>
  </w:style>
  <w:style w:type="paragraph" w:styleId="ListParagraph">
    <w:name w:val="List Paragraph"/>
    <w:basedOn w:val="Normal"/>
    <w:uiPriority w:val="34"/>
    <w:qFormat/>
    <w:rsid w:val="00ED0870"/>
    <w:pPr>
      <w:ind w:left="720"/>
      <w:contextualSpacing/>
    </w:pPr>
  </w:style>
  <w:style w:type="paragraph" w:styleId="NormalWeb">
    <w:name w:val="Normal (Web)"/>
    <w:basedOn w:val="Normal"/>
    <w:uiPriority w:val="99"/>
    <w:semiHidden/>
    <w:unhideWhenUsed/>
    <w:rsid w:val="00BC50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BC5082"/>
  </w:style>
  <w:style w:type="character" w:styleId="UnresolvedMention">
    <w:name w:val="Unresolved Mention"/>
    <w:basedOn w:val="DefaultParagraphFont"/>
    <w:uiPriority w:val="99"/>
    <w:rsid w:val="00FC1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8263">
      <w:bodyDiv w:val="1"/>
      <w:marLeft w:val="0"/>
      <w:marRight w:val="0"/>
      <w:marTop w:val="0"/>
      <w:marBottom w:val="0"/>
      <w:divBdr>
        <w:top w:val="none" w:sz="0" w:space="0" w:color="auto"/>
        <w:left w:val="none" w:sz="0" w:space="0" w:color="auto"/>
        <w:bottom w:val="none" w:sz="0" w:space="0" w:color="auto"/>
        <w:right w:val="none" w:sz="0" w:space="0" w:color="auto"/>
      </w:divBdr>
      <w:divsChild>
        <w:div w:id="456294132">
          <w:marLeft w:val="720"/>
          <w:marRight w:val="0"/>
          <w:marTop w:val="0"/>
          <w:marBottom w:val="0"/>
          <w:divBdr>
            <w:top w:val="none" w:sz="0" w:space="0" w:color="auto"/>
            <w:left w:val="none" w:sz="0" w:space="0" w:color="auto"/>
            <w:bottom w:val="none" w:sz="0" w:space="0" w:color="auto"/>
            <w:right w:val="none" w:sz="0" w:space="0" w:color="auto"/>
          </w:divBdr>
          <w:divsChild>
            <w:div w:id="2108498262">
              <w:marLeft w:val="720"/>
              <w:marRight w:val="0"/>
              <w:marTop w:val="0"/>
              <w:marBottom w:val="0"/>
              <w:divBdr>
                <w:top w:val="none" w:sz="0" w:space="0" w:color="auto"/>
                <w:left w:val="none" w:sz="0" w:space="0" w:color="auto"/>
                <w:bottom w:val="none" w:sz="0" w:space="0" w:color="auto"/>
                <w:right w:val="none" w:sz="0" w:space="0" w:color="auto"/>
              </w:divBdr>
            </w:div>
            <w:div w:id="2004817281">
              <w:marLeft w:val="720"/>
              <w:marRight w:val="0"/>
              <w:marTop w:val="0"/>
              <w:marBottom w:val="0"/>
              <w:divBdr>
                <w:top w:val="none" w:sz="0" w:space="0" w:color="auto"/>
                <w:left w:val="none" w:sz="0" w:space="0" w:color="auto"/>
                <w:bottom w:val="none" w:sz="0" w:space="0" w:color="auto"/>
                <w:right w:val="none" w:sz="0" w:space="0" w:color="auto"/>
              </w:divBdr>
            </w:div>
            <w:div w:id="1975327353">
              <w:marLeft w:val="720"/>
              <w:marRight w:val="0"/>
              <w:marTop w:val="0"/>
              <w:marBottom w:val="0"/>
              <w:divBdr>
                <w:top w:val="none" w:sz="0" w:space="0" w:color="auto"/>
                <w:left w:val="none" w:sz="0" w:space="0" w:color="auto"/>
                <w:bottom w:val="none" w:sz="0" w:space="0" w:color="auto"/>
                <w:right w:val="none" w:sz="0" w:space="0" w:color="auto"/>
              </w:divBdr>
            </w:div>
            <w:div w:id="5591727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716701928">
      <w:bodyDiv w:val="1"/>
      <w:marLeft w:val="0"/>
      <w:marRight w:val="0"/>
      <w:marTop w:val="0"/>
      <w:marBottom w:val="0"/>
      <w:divBdr>
        <w:top w:val="none" w:sz="0" w:space="0" w:color="auto"/>
        <w:left w:val="none" w:sz="0" w:space="0" w:color="auto"/>
        <w:bottom w:val="none" w:sz="0" w:space="0" w:color="auto"/>
        <w:right w:val="none" w:sz="0" w:space="0" w:color="auto"/>
      </w:divBdr>
    </w:div>
    <w:div w:id="1486434677">
      <w:bodyDiv w:val="1"/>
      <w:marLeft w:val="0"/>
      <w:marRight w:val="0"/>
      <w:marTop w:val="0"/>
      <w:marBottom w:val="0"/>
      <w:divBdr>
        <w:top w:val="none" w:sz="0" w:space="0" w:color="auto"/>
        <w:left w:val="none" w:sz="0" w:space="0" w:color="auto"/>
        <w:bottom w:val="none" w:sz="0" w:space="0" w:color="auto"/>
        <w:right w:val="none" w:sz="0" w:space="0" w:color="auto"/>
      </w:divBdr>
      <w:divsChild>
        <w:div w:id="1234513812">
          <w:marLeft w:val="0"/>
          <w:marRight w:val="0"/>
          <w:marTop w:val="0"/>
          <w:marBottom w:val="0"/>
          <w:divBdr>
            <w:top w:val="none" w:sz="0" w:space="0" w:color="auto"/>
            <w:left w:val="none" w:sz="0" w:space="0" w:color="auto"/>
            <w:bottom w:val="none" w:sz="0" w:space="0" w:color="auto"/>
            <w:right w:val="none" w:sz="0" w:space="0" w:color="auto"/>
          </w:divBdr>
        </w:div>
      </w:divsChild>
    </w:div>
    <w:div w:id="176449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iorshowinganddressage.co.uk" TargetMode="External"/><Relationship Id="rId3" Type="http://schemas.openxmlformats.org/officeDocument/2006/relationships/styles" Target="styles.xml"/><Relationship Id="rId7" Type="http://schemas.openxmlformats.org/officeDocument/2006/relationships/hyperlink" Target="http://www.thencpa.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cpacheshire@outlook.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2A81B-3FEC-4333-BA48-95414EEB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3160</Words>
  <Characters>18014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Green</cp:lastModifiedBy>
  <cp:revision>5</cp:revision>
  <cp:lastPrinted>2019-07-20T16:57:00Z</cp:lastPrinted>
  <dcterms:created xsi:type="dcterms:W3CDTF">2019-08-16T17:29:00Z</dcterms:created>
  <dcterms:modified xsi:type="dcterms:W3CDTF">2019-08-29T20:09:00Z</dcterms:modified>
</cp:coreProperties>
</file>