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31" w:rsidRPr="00B22F10" w:rsidRDefault="00E123EE" w:rsidP="00481131">
      <w:pPr>
        <w:jc w:val="center"/>
        <w:rPr>
          <w:b/>
          <w:sz w:val="36"/>
          <w:szCs w:val="36"/>
        </w:rPr>
      </w:pPr>
      <w:r>
        <w:rPr>
          <w:b/>
          <w:sz w:val="36"/>
          <w:szCs w:val="36"/>
        </w:rPr>
        <w:t>N</w:t>
      </w:r>
      <w:r w:rsidR="000220A2" w:rsidRPr="00B22F10">
        <w:rPr>
          <w:b/>
          <w:sz w:val="36"/>
          <w:szCs w:val="36"/>
        </w:rPr>
        <w:t>CPA CUMBRIA WHP SHOW</w:t>
      </w:r>
    </w:p>
    <w:p w:rsidR="000220A2" w:rsidRPr="00481131" w:rsidRDefault="000220A2" w:rsidP="00481131">
      <w:pPr>
        <w:jc w:val="center"/>
        <w:rPr>
          <w:b/>
          <w:sz w:val="32"/>
          <w:szCs w:val="32"/>
        </w:rPr>
      </w:pPr>
      <w:r w:rsidRPr="00296AE1">
        <w:rPr>
          <w:b/>
          <w:sz w:val="16"/>
          <w:szCs w:val="16"/>
        </w:rPr>
        <w:t>Registered Charity No. 264796</w:t>
      </w:r>
    </w:p>
    <w:p w:rsidR="000220A2" w:rsidRPr="00B22F10" w:rsidRDefault="000220A2" w:rsidP="00756407">
      <w:pPr>
        <w:jc w:val="center"/>
        <w:rPr>
          <w:b/>
          <w:sz w:val="24"/>
          <w:szCs w:val="24"/>
        </w:rPr>
      </w:pPr>
      <w:r w:rsidRPr="00B22F10">
        <w:rPr>
          <w:b/>
          <w:sz w:val="24"/>
          <w:szCs w:val="24"/>
        </w:rPr>
        <w:t>GREENLANDS EC, WREAY, CUMBRIA CA4 0RR - Saturday 6th April 2019</w:t>
      </w:r>
    </w:p>
    <w:p w:rsidR="000220A2" w:rsidRDefault="006B2541" w:rsidP="000220A2">
      <w:pPr>
        <w:jc w:val="center"/>
      </w:pPr>
      <w:r w:rsidRPr="006B2541">
        <w:t>NCPA affiliation number (13/19</w:t>
      </w:r>
      <w:r w:rsidR="000220A2" w:rsidRPr="006B2541">
        <w:t xml:space="preserve">) </w:t>
      </w:r>
      <w:r w:rsidR="00B5107C" w:rsidRPr="00B5107C">
        <w:t>– BSPS Affiliated</w:t>
      </w:r>
      <w:r w:rsidR="00B5107C">
        <w:t xml:space="preserve"> Winter Championships</w:t>
      </w:r>
    </w:p>
    <w:p w:rsidR="00756407" w:rsidRDefault="00296AE1" w:rsidP="00756407">
      <w:pPr>
        <w:jc w:val="center"/>
      </w:pPr>
      <w:r>
        <w:t xml:space="preserve">Commencing at 830 </w:t>
      </w:r>
      <w:r w:rsidR="000220A2">
        <w:t>am prompt.</w:t>
      </w:r>
    </w:p>
    <w:p w:rsidR="000220A2" w:rsidRDefault="000220A2" w:rsidP="00756407">
      <w:pPr>
        <w:jc w:val="center"/>
      </w:pPr>
      <w:r>
        <w:t>POSTAL ENTRIES CLOSE: - Tuesday 2nd April (postmark)</w:t>
      </w:r>
    </w:p>
    <w:p w:rsidR="000220A2" w:rsidRDefault="000220A2" w:rsidP="00756407">
      <w:pPr>
        <w:jc w:val="center"/>
      </w:pPr>
      <w:r>
        <w:t>ONLINE ENTRIES CLOSE: - Thursday 4th April at midnight</w:t>
      </w:r>
    </w:p>
    <w:p w:rsidR="000220A2" w:rsidRPr="00296AE1" w:rsidRDefault="000220A2" w:rsidP="00756407">
      <w:pPr>
        <w:jc w:val="center"/>
        <w:rPr>
          <w:b/>
        </w:rPr>
      </w:pPr>
      <w:r w:rsidRPr="00296AE1">
        <w:rPr>
          <w:b/>
        </w:rPr>
        <w:t>NCPA Members £10   Non-members £12 - ALL entries taken on the day £15 CASH ONLY</w:t>
      </w:r>
    </w:p>
    <w:p w:rsidR="00B5107C" w:rsidRDefault="000220A2" w:rsidP="00B5107C">
      <w:pPr>
        <w:jc w:val="center"/>
      </w:pPr>
      <w:r>
        <w:t>All classes are open to members</w:t>
      </w:r>
      <w:r w:rsidR="00B5107C">
        <w:t xml:space="preserve"> and non- members of NCPA &amp; BSP</w:t>
      </w:r>
    </w:p>
    <w:p w:rsidR="00B5107C" w:rsidRDefault="00B5107C" w:rsidP="00B5107C">
      <w:pPr>
        <w:jc w:val="center"/>
      </w:pPr>
      <w:r>
        <w:t>Please note all competitors must comply with the current Greenland</w:t>
      </w:r>
      <w:r w:rsidR="00017992">
        <w:t>’</w:t>
      </w:r>
      <w:r>
        <w:t xml:space="preserve">s EC policy regarding Equine Influenza i.e. All horses/ponies must have had a booster or vaccination within 6 months of </w:t>
      </w:r>
      <w:r w:rsidR="00017992">
        <w:t xml:space="preserve">the show date. In accordance with Greenland’s current policy passports must be presented to the secretary before any animal is unloaded. Any </w:t>
      </w:r>
      <w:proofErr w:type="gramStart"/>
      <w:r w:rsidR="00017992">
        <w:t>Animal</w:t>
      </w:r>
      <w:proofErr w:type="gramEnd"/>
      <w:r w:rsidR="00017992">
        <w:t xml:space="preserve"> not in possession of a passport or current vaccination certificate will not be allowed to compete.</w:t>
      </w:r>
    </w:p>
    <w:p w:rsidR="000220A2" w:rsidRDefault="00756407" w:rsidP="00756407">
      <w:pPr>
        <w:jc w:val="center"/>
      </w:pPr>
      <w:r>
        <w:t xml:space="preserve">Show enquiries: 07899741378 - </w:t>
      </w:r>
      <w:r w:rsidR="000220A2">
        <w:t>Email: tomo.ogden2@btinternet.com</w:t>
      </w:r>
    </w:p>
    <w:p w:rsidR="000220A2" w:rsidRDefault="00756407" w:rsidP="00756407">
      <w:pPr>
        <w:jc w:val="center"/>
      </w:pPr>
      <w:r>
        <w:t xml:space="preserve">Website:  </w:t>
      </w:r>
      <w:hyperlink r:id="rId4" w:history="1">
        <w:r w:rsidRPr="00CD084D">
          <w:rPr>
            <w:rStyle w:val="Hyperlink"/>
          </w:rPr>
          <w:t>www.thencpa.co.uk</w:t>
        </w:r>
      </w:hyperlink>
      <w:r w:rsidR="006B2541">
        <w:t xml:space="preserve">, </w:t>
      </w:r>
      <w:proofErr w:type="gramStart"/>
      <w:r w:rsidR="000220A2">
        <w:t>Follow</w:t>
      </w:r>
      <w:proofErr w:type="gramEnd"/>
      <w:r w:rsidR="000220A2">
        <w:t xml:space="preserve"> us</w:t>
      </w:r>
      <w:r>
        <w:t xml:space="preserve"> on F</w:t>
      </w:r>
      <w:r w:rsidR="000220A2">
        <w:t>acebook – NCPA Cumbria</w:t>
      </w:r>
      <w:r>
        <w:t xml:space="preserve"> Group</w:t>
      </w:r>
    </w:p>
    <w:p w:rsidR="000220A2" w:rsidRDefault="000220A2" w:rsidP="00756407">
      <w:pPr>
        <w:jc w:val="center"/>
      </w:pPr>
      <w:r>
        <w:t xml:space="preserve">Postal Entries to Margaret Ogden, </w:t>
      </w:r>
      <w:proofErr w:type="spellStart"/>
      <w:r>
        <w:t>Glendue</w:t>
      </w:r>
      <w:proofErr w:type="spellEnd"/>
      <w:r>
        <w:t xml:space="preserve">, Newtown, </w:t>
      </w:r>
      <w:proofErr w:type="spellStart"/>
      <w:r>
        <w:t>Irthington</w:t>
      </w:r>
      <w:proofErr w:type="spellEnd"/>
      <w:r>
        <w:t>, Carlisle. CA6 4PF</w:t>
      </w:r>
    </w:p>
    <w:p w:rsidR="00D363D5" w:rsidRDefault="000220A2" w:rsidP="000220A2">
      <w:r>
        <w:t xml:space="preserve">**This show is a qualifier for the N.C.P.A. Pony of The Year Show </w:t>
      </w:r>
      <w:r w:rsidR="002242AD" w:rsidRPr="002242AD">
        <w:t>8th</w:t>
      </w:r>
      <w:r w:rsidR="00D363D5">
        <w:t xml:space="preserve"> September 2019.</w:t>
      </w:r>
    </w:p>
    <w:p w:rsidR="000220A2" w:rsidRDefault="000220A2" w:rsidP="000220A2">
      <w:r>
        <w:t>First, second &amp; third prize winners in appropriate classes will qualify. Also Golden Tickets to all</w:t>
      </w:r>
      <w:r w:rsidR="00756407">
        <w:t xml:space="preserve"> Champions and Reserves qualify</w:t>
      </w:r>
      <w:r>
        <w:t>ing for the prestigious final**</w:t>
      </w:r>
    </w:p>
    <w:p w:rsidR="000220A2" w:rsidRDefault="000220A2" w:rsidP="000220A2">
      <w:r>
        <w:t xml:space="preserve">This show is also a qualifier for the NCPA Cumbria Junior rider of the year – the final of which will be judged at the Summer Show </w:t>
      </w:r>
      <w:r w:rsidRPr="002242AD">
        <w:t>1</w:t>
      </w:r>
      <w:r w:rsidR="002242AD">
        <w:t>8</w:t>
      </w:r>
      <w:r w:rsidRPr="002242AD">
        <w:t>t</w:t>
      </w:r>
      <w:r w:rsidR="00756407">
        <w:t>h August 2019</w:t>
      </w:r>
      <w:r>
        <w:t>. To be eligible competitors must be current members/family members of NCPA Cumbria– riders</w:t>
      </w:r>
      <w:r w:rsidR="00756407">
        <w:t xml:space="preserve"> 13 years and under as at 1/1/19</w:t>
      </w:r>
      <w:r>
        <w:t xml:space="preserve"> to wear a yellow armband – riders</w:t>
      </w:r>
      <w:r w:rsidR="00756407">
        <w:t xml:space="preserve"> 18 years and under as at 1/1/19</w:t>
      </w:r>
      <w:r>
        <w:t xml:space="preserve"> to wear a red armband. </w:t>
      </w:r>
      <w:r w:rsidR="00D363D5">
        <w:t xml:space="preserve">Restricted riders please wear another coloured armband (if necessary some will require2). </w:t>
      </w:r>
      <w:r>
        <w:t>This will be judged on performance, showmanship and general overall appearance.</w:t>
      </w:r>
    </w:p>
    <w:p w:rsidR="000D3EB8" w:rsidRPr="000D3EB8" w:rsidRDefault="000D3EB8" w:rsidP="000D3EB8">
      <w:pPr>
        <w:jc w:val="center"/>
      </w:pPr>
      <w:r w:rsidRPr="000D3EB8">
        <w:rPr>
          <w:b/>
          <w:bCs/>
        </w:rPr>
        <w:lastRenderedPageBreak/>
        <w:t>REMEMBER</w:t>
      </w:r>
      <w:r w:rsidRPr="000D3EB8">
        <w:t> if your pony is registered with NCPA you are entitled to enter the NCPA Registered</w:t>
      </w:r>
      <w:r w:rsidR="00012439">
        <w:t xml:space="preserve"> Classes. Registration costs £40 (£30 online)</w:t>
      </w:r>
      <w:r w:rsidRPr="000D3EB8">
        <w:t> and registers your pony for </w:t>
      </w:r>
      <w:r w:rsidRPr="000D3EB8">
        <w:rPr>
          <w:b/>
          <w:bCs/>
        </w:rPr>
        <w:t>LIFE</w:t>
      </w:r>
      <w:r w:rsidRPr="000D3EB8">
        <w:t>. Registration can be done online or by post, a registration form can be downloaded from the website </w:t>
      </w:r>
      <w:hyperlink r:id="rId5" w:history="1">
        <w:r w:rsidRPr="000D3EB8">
          <w:rPr>
            <w:rStyle w:val="Hyperlink"/>
          </w:rPr>
          <w:t>www.thencpa.co.uk</w:t>
        </w:r>
      </w:hyperlink>
      <w:r w:rsidRPr="000D3EB8">
        <w:t>.</w:t>
      </w:r>
    </w:p>
    <w:p w:rsidR="006B2541" w:rsidRDefault="006B2541" w:rsidP="00B927CB">
      <w:pPr>
        <w:jc w:val="center"/>
      </w:pPr>
      <w:r>
        <w:t>QUALIFYING SHOW FOR THE 2019 B.S.P.S. WINTER CHAMPIONSHIPS</w:t>
      </w:r>
      <w:r w:rsidR="00481131">
        <w:t xml:space="preserve"> - </w:t>
      </w:r>
      <w:r>
        <w:t>All Rules as per the 2019 B.S.P.S. Rule &amp; Show Handbook.”</w:t>
      </w:r>
    </w:p>
    <w:p w:rsidR="006B2541" w:rsidRDefault="006B2541" w:rsidP="006B2541">
      <w:r>
        <w:t>All ponies must be four years old or over.  Ages for riders as per the B.S.P.S. Rule &amp; Show Handbook except any new or amended rules as included in this schedule. Cards to be presented in the ring to ponies that qualify f</w:t>
      </w:r>
      <w:r w:rsidR="003A2026">
        <w:t xml:space="preserve">or the </w:t>
      </w:r>
      <w:r w:rsidR="00E1439D">
        <w:t>r</w:t>
      </w:r>
      <w:r>
        <w:t>estricted classes, these cards to be sent in with entries for the Winter Championships.</w:t>
      </w:r>
    </w:p>
    <w:p w:rsidR="006B2541" w:rsidRDefault="006B2541" w:rsidP="006B2541">
      <w:r>
        <w:t>The 1st, 2nd &amp; 3rd prize-winners will qualify in the Novice Classes and in the MIXED HEIGHT NOVICE CLASSES the 1st, 2nd, 3rd &amp; 4th prize winners will qualify.  In the Open Classes the three highest pla</w:t>
      </w:r>
      <w:r w:rsidR="00E1439D">
        <w:t>ced r</w:t>
      </w:r>
      <w:r>
        <w:t xml:space="preserve">estricted animals in each class will qualify, and in the MIXED HEIGHT OPEN CLASSES the four highest placed </w:t>
      </w:r>
      <w:r w:rsidR="00E1439D">
        <w:t>r</w:t>
      </w:r>
      <w:r>
        <w:t>estricted an</w:t>
      </w:r>
      <w:r w:rsidR="002242AD">
        <w:t>imals will qualify, (riders on r</w:t>
      </w:r>
      <w:r>
        <w:t>estricted animals MUST wear an armband). Animals must be registered before the date of the Show at which they qualify for the Winter Championships and must be ridden by B.S.P.S. Members, except in the case of exhibitors who have never been members before who are allowed 7 days in which to become members and register their ponies.</w:t>
      </w:r>
    </w:p>
    <w:p w:rsidR="00296AE1" w:rsidRDefault="00296AE1" w:rsidP="006B2541">
      <w:r>
        <w:t>Competitors competing in BSPS classes must only use tack permissible in BSPS classes on the show ground whilst mounted and are subject to the rules of the BSPS whether members or not.</w:t>
      </w:r>
    </w:p>
    <w:p w:rsidR="00296AE1" w:rsidRPr="00481131" w:rsidRDefault="00296AE1" w:rsidP="006B2541">
      <w:pPr>
        <w:rPr>
          <w:b/>
        </w:rPr>
      </w:pPr>
      <w:r w:rsidRPr="00481131">
        <w:rPr>
          <w:b/>
        </w:rPr>
        <w:t>In response to requests from those of you who ride ponies/horses that do not fit into the BSPS criteria we have put in section b within the plaited workers section. Ponies/horses can only jump in either section A or section B. Riders are eligible for both sections. Section B will be judged</w:t>
      </w:r>
      <w:r w:rsidR="00481131" w:rsidRPr="00481131">
        <w:rPr>
          <w:b/>
        </w:rPr>
        <w:t xml:space="preserve"> in the same manner as section A</w:t>
      </w:r>
      <w:r w:rsidR="00476CD0">
        <w:rPr>
          <w:b/>
        </w:rPr>
        <w:t xml:space="preserve"> </w:t>
      </w:r>
      <w:r w:rsidRPr="00481131">
        <w:rPr>
          <w:b/>
        </w:rPr>
        <w:t>i.e</w:t>
      </w:r>
      <w:r w:rsidR="00476CD0">
        <w:rPr>
          <w:b/>
        </w:rPr>
        <w:t>.</w:t>
      </w:r>
      <w:r w:rsidRPr="00481131">
        <w:rPr>
          <w:b/>
        </w:rPr>
        <w:t xml:space="preserve"> under BSPS rules. Section a riders in each class will compete first followed by section B. It is the responsibility of the competitor to ensure they are available for their section.</w:t>
      </w:r>
    </w:p>
    <w:p w:rsidR="001B00F3" w:rsidRPr="00726AE6" w:rsidRDefault="00726AE6" w:rsidP="001B00F3">
      <w:pPr>
        <w:rPr>
          <w:b/>
        </w:rPr>
      </w:pPr>
      <w:r>
        <w:rPr>
          <w:b/>
        </w:rPr>
        <w:t>COURSE BUILDERS:</w:t>
      </w:r>
      <w:r w:rsidR="00756407" w:rsidRPr="00726AE6">
        <w:rPr>
          <w:b/>
        </w:rPr>
        <w:tab/>
      </w:r>
      <w:r w:rsidR="00E1439D" w:rsidRPr="00726AE6">
        <w:rPr>
          <w:b/>
        </w:rPr>
        <w:t xml:space="preserve"> Paul Baxter &amp; Sara-Ann Stoker</w:t>
      </w:r>
    </w:p>
    <w:p w:rsidR="001B00F3" w:rsidRPr="00B927CB" w:rsidRDefault="000D3EB8" w:rsidP="001B00F3">
      <w:pPr>
        <w:rPr>
          <w:b/>
        </w:rPr>
      </w:pPr>
      <w:r w:rsidRPr="00B927CB">
        <w:rPr>
          <w:b/>
        </w:rPr>
        <w:t>Judges: Brian Williams &amp; TBC</w:t>
      </w:r>
    </w:p>
    <w:p w:rsidR="001B00F3" w:rsidRDefault="001B00F3" w:rsidP="001B00F3">
      <w:r w:rsidRPr="001B00F3">
        <w:rPr>
          <w:b/>
        </w:rPr>
        <w:t>Class 1</w:t>
      </w:r>
      <w:r>
        <w:t xml:space="preserve">   </w:t>
      </w:r>
      <w:r w:rsidRPr="001B00F3">
        <w:rPr>
          <w:b/>
        </w:rPr>
        <w:t>Beginners</w:t>
      </w:r>
      <w:r>
        <w:t xml:space="preserve"> – height of fences maximum 30cm.</w:t>
      </w:r>
    </w:p>
    <w:p w:rsidR="003A2026" w:rsidRDefault="001B00F3" w:rsidP="001B00F3">
      <w:r w:rsidRPr="001B00F3">
        <w:rPr>
          <w:b/>
        </w:rPr>
        <w:t>Class 2</w:t>
      </w:r>
      <w:r>
        <w:t xml:space="preserve">   </w:t>
      </w:r>
      <w:r w:rsidRPr="001B00F3">
        <w:rPr>
          <w:b/>
        </w:rPr>
        <w:t>Advanced beginners</w:t>
      </w:r>
      <w:r>
        <w:t xml:space="preserve"> – height of fences maximum 45cm.</w:t>
      </w:r>
    </w:p>
    <w:p w:rsidR="001B00F3" w:rsidRDefault="001B00F3" w:rsidP="001B00F3">
      <w:r>
        <w:t>It is hoped that competitors will compete in classes 1 and 2 in the spirit in which they are intended.</w:t>
      </w:r>
    </w:p>
    <w:p w:rsidR="001B00F3" w:rsidRPr="001B00F3" w:rsidRDefault="00296AE1" w:rsidP="001B00F3">
      <w:pPr>
        <w:rPr>
          <w:b/>
        </w:rPr>
      </w:pPr>
      <w:r>
        <w:rPr>
          <w:b/>
        </w:rPr>
        <w:t>CHAMPIONSHIP – CLASSES 1 - 2</w:t>
      </w:r>
    </w:p>
    <w:p w:rsidR="006B2541" w:rsidRDefault="001B00F3" w:rsidP="001B00F3">
      <w:r w:rsidRPr="001B00F3">
        <w:rPr>
          <w:b/>
        </w:rPr>
        <w:t>BSPS CLASSES – JUDGES</w:t>
      </w:r>
      <w:r w:rsidR="00E1439D">
        <w:t xml:space="preserve">: </w:t>
      </w:r>
      <w:r w:rsidR="00296AE1" w:rsidRPr="00B927CB">
        <w:rPr>
          <w:b/>
        </w:rPr>
        <w:t xml:space="preserve">Mr </w:t>
      </w:r>
      <w:r w:rsidR="00E123EE" w:rsidRPr="00B927CB">
        <w:rPr>
          <w:b/>
        </w:rPr>
        <w:t>G</w:t>
      </w:r>
      <w:r w:rsidR="00E1439D" w:rsidRPr="00B927CB">
        <w:rPr>
          <w:b/>
        </w:rPr>
        <w:t xml:space="preserve"> Dunkley &amp; </w:t>
      </w:r>
      <w:r w:rsidR="00E123EE" w:rsidRPr="00B927CB">
        <w:rPr>
          <w:b/>
        </w:rPr>
        <w:t>Mrs J Brooks</w:t>
      </w:r>
      <w:r>
        <w:t xml:space="preserve">                                          </w:t>
      </w:r>
    </w:p>
    <w:p w:rsidR="00296AE1" w:rsidRPr="00481131" w:rsidRDefault="00296AE1" w:rsidP="001B00F3">
      <w:pPr>
        <w:rPr>
          <w:b/>
        </w:rPr>
      </w:pPr>
      <w:r>
        <w:rPr>
          <w:b/>
        </w:rPr>
        <w:lastRenderedPageBreak/>
        <w:t xml:space="preserve">Class 3 - </w:t>
      </w:r>
      <w:r w:rsidRPr="00296AE1">
        <w:rPr>
          <w:b/>
        </w:rPr>
        <w:t xml:space="preserve">NCPA Registered non M&amp; M Mixed Height class – </w:t>
      </w:r>
      <w:r w:rsidR="00476CD0">
        <w:t>Max heights 60cms, 70cms &amp; 80cms.</w:t>
      </w:r>
      <w:r w:rsidRPr="00296AE1">
        <w:t xml:space="preserve"> Open to ponies/horses registered with NCPA</w:t>
      </w:r>
      <w:r>
        <w:t>,</w:t>
      </w:r>
      <w:r w:rsidRPr="00296AE1">
        <w:t xml:space="preserve"> competitors must carry their pink card. Competitors can jump whichever height they wish – but are only allowed to jump in one height section. NCPA registered rosette to winner. </w:t>
      </w:r>
      <w:r w:rsidRPr="00481131">
        <w:rPr>
          <w:b/>
        </w:rPr>
        <w:t xml:space="preserve">Championship following class </w:t>
      </w:r>
      <w:r w:rsidR="00481131" w:rsidRPr="00481131">
        <w:rPr>
          <w:b/>
        </w:rPr>
        <w:t>12</w:t>
      </w:r>
    </w:p>
    <w:p w:rsidR="00C865DC" w:rsidRPr="00C865DC" w:rsidRDefault="00C865DC" w:rsidP="00C865DC">
      <w:pPr>
        <w:rPr>
          <w:b/>
        </w:rPr>
      </w:pPr>
      <w:r w:rsidRPr="00C865DC">
        <w:rPr>
          <w:b/>
        </w:rPr>
        <w:t>BSPS Plaited WHP Classes</w:t>
      </w:r>
    </w:p>
    <w:p w:rsidR="00C25FF8" w:rsidRDefault="00C25FF8" w:rsidP="00C865DC">
      <w:pPr>
        <w:rPr>
          <w:b/>
        </w:rPr>
      </w:pPr>
      <w:r>
        <w:rPr>
          <w:b/>
        </w:rPr>
        <w:t xml:space="preserve">Class 4 BSPS Cradle Stakes – </w:t>
      </w:r>
      <w:r w:rsidRPr="00C25FF8">
        <w:t>Mare or Gelding, 4 years old and over, not exceeding 122cms. Suitable to be ridden by a rider not to have attained their 11</w:t>
      </w:r>
      <w:r w:rsidRPr="00C25FF8">
        <w:rPr>
          <w:vertAlign w:val="superscript"/>
        </w:rPr>
        <w:t>th</w:t>
      </w:r>
      <w:r>
        <w:rPr>
          <w:b/>
        </w:rPr>
        <w:t xml:space="preserve"> </w:t>
      </w:r>
      <w:r w:rsidRPr="00C25FF8">
        <w:t>birthday before 1</w:t>
      </w:r>
      <w:r w:rsidRPr="00C25FF8">
        <w:rPr>
          <w:vertAlign w:val="superscript"/>
        </w:rPr>
        <w:t>st</w:t>
      </w:r>
      <w:r w:rsidRPr="00C25FF8">
        <w:t xml:space="preserve"> January in the current year</w:t>
      </w:r>
      <w:r w:rsidR="00476CD0">
        <w:rPr>
          <w:b/>
        </w:rPr>
        <w:t xml:space="preserve">. </w:t>
      </w:r>
    </w:p>
    <w:p w:rsidR="00C865DC" w:rsidRPr="00C25FF8" w:rsidRDefault="00C25FF8" w:rsidP="00C25FF8">
      <w:pPr>
        <w:rPr>
          <w:b/>
        </w:rPr>
      </w:pPr>
      <w:r>
        <w:rPr>
          <w:b/>
        </w:rPr>
        <w:t xml:space="preserve">Class 5 BSPS Novice Nursery Stakes - </w:t>
      </w:r>
      <w:r w:rsidR="00C865DC" w:rsidRPr="00C25FF8">
        <w:t>Mare or Gelding, 4 years old or over not exc. 133cms.</w:t>
      </w:r>
      <w:r>
        <w:rPr>
          <w:b/>
        </w:rPr>
        <w:t xml:space="preserve"> </w:t>
      </w:r>
      <w:r w:rsidR="00C865DC" w:rsidRPr="00C865DC">
        <w:t>Riders not to have attained their 12th birthday before 1s</w:t>
      </w:r>
      <w:r>
        <w:t>t January of the current year.</w:t>
      </w:r>
      <w:r w:rsidR="00476CD0" w:rsidRPr="00476CD0">
        <w:t xml:space="preserve"> </w:t>
      </w:r>
      <w:r w:rsidR="00476CD0" w:rsidRPr="00476CD0">
        <w:rPr>
          <w:b/>
        </w:rPr>
        <w:t>NOT A BSPS QUALIFYING CLASS</w:t>
      </w:r>
    </w:p>
    <w:p w:rsidR="00C865DC" w:rsidRPr="00C25FF8" w:rsidRDefault="00C25FF8" w:rsidP="00C865DC">
      <w:r>
        <w:rPr>
          <w:b/>
        </w:rPr>
        <w:t xml:space="preserve">Class 6 BSPS Open </w:t>
      </w:r>
      <w:r w:rsidR="00B927CB">
        <w:rPr>
          <w:b/>
        </w:rPr>
        <w:t xml:space="preserve">(Restricted) </w:t>
      </w:r>
      <w:r>
        <w:rPr>
          <w:b/>
        </w:rPr>
        <w:t xml:space="preserve">Nursery Stakes - </w:t>
      </w:r>
      <w:r w:rsidR="00C865DC" w:rsidRPr="00C25FF8">
        <w:t>Mare or Gelding, 4 years old or over not exc. 133cms.  Riders not to have attained their 12th birthday before 1st Jan</w:t>
      </w:r>
      <w:r>
        <w:t>uary</w:t>
      </w:r>
      <w:r w:rsidR="00C865DC" w:rsidRPr="00C25FF8">
        <w:t xml:space="preserve"> of the current year.</w:t>
      </w:r>
    </w:p>
    <w:p w:rsidR="00C865DC" w:rsidRDefault="00C865DC" w:rsidP="00C865DC">
      <w:pPr>
        <w:rPr>
          <w:b/>
        </w:rPr>
      </w:pPr>
      <w:r w:rsidRPr="00C865DC">
        <w:rPr>
          <w:b/>
        </w:rPr>
        <w:t>Mini Championship Cl</w:t>
      </w:r>
      <w:r w:rsidR="00C25FF8">
        <w:rPr>
          <w:b/>
        </w:rPr>
        <w:t>asses 4 – 6</w:t>
      </w:r>
    </w:p>
    <w:p w:rsidR="00C25FF8" w:rsidRDefault="00C25FF8" w:rsidP="00C25FF8">
      <w:pPr>
        <w:rPr>
          <w:b/>
        </w:rPr>
      </w:pPr>
      <w:r w:rsidRPr="00C25FF8">
        <w:rPr>
          <w:b/>
        </w:rPr>
        <w:t xml:space="preserve">Competitors please note that we have tried to </w:t>
      </w:r>
      <w:r>
        <w:rPr>
          <w:b/>
        </w:rPr>
        <w:t>give you all a class – section B</w:t>
      </w:r>
      <w:r w:rsidRPr="00C25FF8">
        <w:rPr>
          <w:b/>
        </w:rPr>
        <w:t xml:space="preserve"> is being run as a trial and we would very much appreciate your constructive comments. </w:t>
      </w:r>
    </w:p>
    <w:p w:rsidR="00C25FF8" w:rsidRPr="00C25FF8" w:rsidRDefault="00C25FF8" w:rsidP="00C25FF8">
      <w:r>
        <w:rPr>
          <w:b/>
        </w:rPr>
        <w:t xml:space="preserve">Class 7a </w:t>
      </w:r>
      <w:r w:rsidRPr="00C25FF8">
        <w:rPr>
          <w:b/>
        </w:rPr>
        <w:t>BSPS Novice W</w:t>
      </w:r>
      <w:r>
        <w:rPr>
          <w:b/>
        </w:rPr>
        <w:t xml:space="preserve">orking Hunter Pony - </w:t>
      </w:r>
      <w:r w:rsidRPr="00C25FF8">
        <w:t>Mare or Gelding, 4 y</w:t>
      </w:r>
      <w:r w:rsidR="00476CD0">
        <w:t>ea</w:t>
      </w:r>
      <w:r w:rsidRPr="00C25FF8">
        <w:t>rs old or over not exc</w:t>
      </w:r>
      <w:r w:rsidR="00476CD0">
        <w:t>.</w:t>
      </w:r>
      <w:r w:rsidRPr="00C25FF8">
        <w:t xml:space="preserve"> 133cms.  Riders not to have attained their 14th birthday before 1st Jan</w:t>
      </w:r>
      <w:r>
        <w:t>uary</w:t>
      </w:r>
      <w:r w:rsidRPr="00C25FF8">
        <w:t xml:space="preserve"> of the current year.</w:t>
      </w:r>
    </w:p>
    <w:p w:rsidR="00C25FF8" w:rsidRPr="00C25FF8" w:rsidRDefault="00C25FF8" w:rsidP="00C25FF8">
      <w:pPr>
        <w:rPr>
          <w:b/>
        </w:rPr>
      </w:pPr>
      <w:r w:rsidRPr="00C25FF8">
        <w:rPr>
          <w:b/>
        </w:rPr>
        <w:t>Class 7b W</w:t>
      </w:r>
      <w:r>
        <w:rPr>
          <w:b/>
        </w:rPr>
        <w:t>orking Hunter Pony</w:t>
      </w:r>
      <w:r w:rsidRPr="00C25FF8">
        <w:rPr>
          <w:b/>
        </w:rPr>
        <w:t xml:space="preserve"> (not a BSPS class)</w:t>
      </w:r>
      <w:r>
        <w:rPr>
          <w:b/>
        </w:rPr>
        <w:t xml:space="preserve"> - </w:t>
      </w:r>
      <w:r w:rsidRPr="00C25FF8">
        <w:t>max height of fences 75cms – no height/age restriction</w:t>
      </w:r>
    </w:p>
    <w:p w:rsidR="00C25FF8" w:rsidRPr="00C25FF8" w:rsidRDefault="00C25FF8" w:rsidP="00C25FF8">
      <w:r w:rsidRPr="00C25FF8">
        <w:rPr>
          <w:b/>
        </w:rPr>
        <w:t>Class 8a BSPS Novice W</w:t>
      </w:r>
      <w:r>
        <w:rPr>
          <w:b/>
        </w:rPr>
        <w:t>orking Hunter Pony -</w:t>
      </w:r>
      <w:r w:rsidRPr="00C25FF8">
        <w:rPr>
          <w:b/>
        </w:rPr>
        <w:t xml:space="preserve"> </w:t>
      </w:r>
      <w:r w:rsidRPr="00C25FF8">
        <w:t>Mare or Gelding, 4 y</w:t>
      </w:r>
      <w:r w:rsidR="00476CD0">
        <w:t>ea</w:t>
      </w:r>
      <w:r w:rsidRPr="00C25FF8">
        <w:t>rs old or over exc</w:t>
      </w:r>
      <w:r w:rsidR="00476CD0">
        <w:t>.</w:t>
      </w:r>
      <w:r w:rsidRPr="00C25FF8">
        <w:t xml:space="preserve"> 133cms not exc</w:t>
      </w:r>
      <w:r w:rsidR="00476CD0">
        <w:t>.</w:t>
      </w:r>
      <w:r w:rsidRPr="00C25FF8">
        <w:t xml:space="preserve"> 143cms.  Riders not to have attained their 17th birthday before 1st Jan</w:t>
      </w:r>
      <w:r w:rsidR="00481131">
        <w:t>uary</w:t>
      </w:r>
      <w:r w:rsidRPr="00C25FF8">
        <w:t xml:space="preserve"> of the current year.</w:t>
      </w:r>
    </w:p>
    <w:p w:rsidR="00C25FF8" w:rsidRPr="00C25FF8" w:rsidRDefault="00C25FF8" w:rsidP="00C25FF8">
      <w:pPr>
        <w:rPr>
          <w:b/>
        </w:rPr>
      </w:pPr>
      <w:r w:rsidRPr="00C25FF8">
        <w:rPr>
          <w:b/>
        </w:rPr>
        <w:t>Class 8b W</w:t>
      </w:r>
      <w:r>
        <w:rPr>
          <w:b/>
        </w:rPr>
        <w:t>orking Hunter Pony</w:t>
      </w:r>
      <w:r w:rsidRPr="00C25FF8">
        <w:rPr>
          <w:b/>
        </w:rPr>
        <w:t xml:space="preserve"> (not a BSPS class)</w:t>
      </w:r>
      <w:r>
        <w:rPr>
          <w:b/>
        </w:rPr>
        <w:t xml:space="preserve"> -</w:t>
      </w:r>
      <w:r w:rsidRPr="00C25FF8">
        <w:rPr>
          <w:b/>
        </w:rPr>
        <w:t xml:space="preserve"> </w:t>
      </w:r>
      <w:r w:rsidRPr="00C25FF8">
        <w:t>max height of fences 85cms – no height/age restrictions</w:t>
      </w:r>
    </w:p>
    <w:p w:rsidR="00C25FF8" w:rsidRPr="00481131" w:rsidRDefault="00C25FF8" w:rsidP="00C25FF8">
      <w:r>
        <w:rPr>
          <w:b/>
        </w:rPr>
        <w:t xml:space="preserve">Class 9a </w:t>
      </w:r>
      <w:r w:rsidRPr="00C25FF8">
        <w:rPr>
          <w:b/>
        </w:rPr>
        <w:t>BSPS Novice W</w:t>
      </w:r>
      <w:r>
        <w:rPr>
          <w:b/>
        </w:rPr>
        <w:t xml:space="preserve">orking Hunter Pony - </w:t>
      </w:r>
      <w:r w:rsidRPr="00481131">
        <w:t>Mare or Gelding, 4 y</w:t>
      </w:r>
      <w:r w:rsidR="00476CD0">
        <w:t>ea</w:t>
      </w:r>
      <w:r w:rsidRPr="00481131">
        <w:t>rs old or over exc</w:t>
      </w:r>
      <w:r w:rsidR="00476CD0">
        <w:t>.</w:t>
      </w:r>
      <w:r w:rsidRPr="00481131">
        <w:t xml:space="preserve"> 143cms not exc</w:t>
      </w:r>
      <w:r w:rsidR="00476CD0">
        <w:t>.</w:t>
      </w:r>
      <w:r w:rsidRPr="00481131">
        <w:t xml:space="preserve"> 153cms.  Riders not to have attained their 20th birthday before 1st Jan</w:t>
      </w:r>
      <w:r w:rsidR="00481131">
        <w:t>uary</w:t>
      </w:r>
      <w:r w:rsidRPr="00481131">
        <w:t xml:space="preserve"> of the current year.</w:t>
      </w:r>
    </w:p>
    <w:p w:rsidR="00C25FF8" w:rsidRPr="00481131" w:rsidRDefault="00C25FF8" w:rsidP="00C25FF8">
      <w:r w:rsidRPr="00C25FF8">
        <w:rPr>
          <w:b/>
        </w:rPr>
        <w:t>Class 9b W</w:t>
      </w:r>
      <w:r w:rsidR="00481131">
        <w:rPr>
          <w:b/>
        </w:rPr>
        <w:t xml:space="preserve">orking Hunter Pony </w:t>
      </w:r>
      <w:r w:rsidRPr="00C25FF8">
        <w:rPr>
          <w:b/>
        </w:rPr>
        <w:t>(not a BSPS class)</w:t>
      </w:r>
      <w:r w:rsidR="00481131">
        <w:rPr>
          <w:b/>
        </w:rPr>
        <w:t xml:space="preserve"> -</w:t>
      </w:r>
      <w:r w:rsidRPr="00C25FF8">
        <w:rPr>
          <w:b/>
        </w:rPr>
        <w:t xml:space="preserve"> </w:t>
      </w:r>
      <w:r w:rsidRPr="00481131">
        <w:t>max height of fences 90cms – no height/age restriction</w:t>
      </w:r>
    </w:p>
    <w:p w:rsidR="00C25FF8" w:rsidRPr="00481131" w:rsidRDefault="00C25FF8" w:rsidP="00C25FF8">
      <w:r w:rsidRPr="00C25FF8">
        <w:rPr>
          <w:b/>
        </w:rPr>
        <w:t>Class 10a BSPS Novice Intermediate W</w:t>
      </w:r>
      <w:r w:rsidR="00481131">
        <w:rPr>
          <w:b/>
        </w:rPr>
        <w:t>orking Hunter -</w:t>
      </w:r>
      <w:r w:rsidRPr="00C25FF8">
        <w:rPr>
          <w:b/>
        </w:rPr>
        <w:t xml:space="preserve"> </w:t>
      </w:r>
      <w:r w:rsidRPr="00481131">
        <w:t>Mare or Gelding, 4 y</w:t>
      </w:r>
      <w:r w:rsidR="00476CD0">
        <w:t>ea</w:t>
      </w:r>
      <w:r w:rsidRPr="00481131">
        <w:t>rs old or over exc</w:t>
      </w:r>
      <w:r w:rsidR="00476CD0">
        <w:t>.</w:t>
      </w:r>
      <w:r w:rsidRPr="00481131">
        <w:t xml:space="preserve"> 148cms not exc</w:t>
      </w:r>
      <w:r w:rsidR="00476CD0">
        <w:t>.</w:t>
      </w:r>
      <w:r w:rsidRPr="00481131">
        <w:t xml:space="preserve"> 158cms.  Riders not to have attained their 25th birthday before 1st Jan</w:t>
      </w:r>
      <w:r w:rsidR="00481131">
        <w:t>uary</w:t>
      </w:r>
      <w:r w:rsidRPr="00481131">
        <w:t xml:space="preserve"> of the current year.</w:t>
      </w:r>
    </w:p>
    <w:p w:rsidR="00C25FF8" w:rsidRPr="00481131" w:rsidRDefault="00C25FF8" w:rsidP="00C25FF8">
      <w:r w:rsidRPr="00C25FF8">
        <w:rPr>
          <w:b/>
        </w:rPr>
        <w:lastRenderedPageBreak/>
        <w:t>Class 10b W</w:t>
      </w:r>
      <w:r w:rsidR="00481131">
        <w:rPr>
          <w:b/>
        </w:rPr>
        <w:t xml:space="preserve">orking Hunter </w:t>
      </w:r>
      <w:r w:rsidRPr="00C25FF8">
        <w:rPr>
          <w:b/>
        </w:rPr>
        <w:t xml:space="preserve">(not a BSPS class) </w:t>
      </w:r>
      <w:r w:rsidR="00481131">
        <w:rPr>
          <w:b/>
        </w:rPr>
        <w:t xml:space="preserve">- </w:t>
      </w:r>
      <w:r w:rsidRPr="00481131">
        <w:t>max height of fences 1m – no height/age restriction</w:t>
      </w:r>
    </w:p>
    <w:p w:rsidR="00C25FF8" w:rsidRPr="00C25FF8" w:rsidRDefault="00C25FF8" w:rsidP="00C25FF8">
      <w:pPr>
        <w:rPr>
          <w:b/>
        </w:rPr>
      </w:pPr>
      <w:r w:rsidRPr="00C25FF8">
        <w:rPr>
          <w:b/>
        </w:rPr>
        <w:t>Championship classes 7a – 10a followed b</w:t>
      </w:r>
      <w:r w:rsidR="00B22F10">
        <w:rPr>
          <w:b/>
        </w:rPr>
        <w:t>y championship for classes 7b -</w:t>
      </w:r>
      <w:r w:rsidRPr="00C25FF8">
        <w:rPr>
          <w:b/>
        </w:rPr>
        <w:t xml:space="preserve"> 10b</w:t>
      </w:r>
    </w:p>
    <w:p w:rsidR="00C865DC" w:rsidRPr="00481131" w:rsidRDefault="00481131" w:rsidP="00C865DC">
      <w:r>
        <w:rPr>
          <w:b/>
        </w:rPr>
        <w:t>Class 11</w:t>
      </w:r>
      <w:r w:rsidR="00C865DC" w:rsidRPr="00C865DC">
        <w:rPr>
          <w:b/>
        </w:rPr>
        <w:t xml:space="preserve">   BSPS Mixed He</w:t>
      </w:r>
      <w:r>
        <w:rPr>
          <w:b/>
        </w:rPr>
        <w:t xml:space="preserve">ight Open </w:t>
      </w:r>
      <w:r w:rsidR="00B927CB">
        <w:rPr>
          <w:b/>
        </w:rPr>
        <w:t xml:space="preserve">(Restricted) </w:t>
      </w:r>
      <w:r>
        <w:rPr>
          <w:b/>
        </w:rPr>
        <w:t xml:space="preserve">Working Hunter Pony - </w:t>
      </w:r>
      <w:r w:rsidR="00C865DC" w:rsidRPr="00481131">
        <w:t xml:space="preserve">Mare or Gelding 4 years old and over, not exc. 158cms, riders to be the correct age for the pony they ride. Riders must declare which section they are competing in. Riders may ride more than one animal providing the animals are </w:t>
      </w:r>
      <w:r>
        <w:t xml:space="preserve">of a different height section. </w:t>
      </w:r>
    </w:p>
    <w:p w:rsidR="00C865DC" w:rsidRDefault="00C865DC" w:rsidP="001B00F3">
      <w:r w:rsidRPr="00C865DC">
        <w:rPr>
          <w:b/>
        </w:rPr>
        <w:t>Class 1</w:t>
      </w:r>
      <w:r w:rsidR="00481131">
        <w:rPr>
          <w:b/>
        </w:rPr>
        <w:t>2 NCPA Registered M&amp;</w:t>
      </w:r>
      <w:r w:rsidRPr="00C865DC">
        <w:rPr>
          <w:b/>
        </w:rPr>
        <w:t>M Mixed Height class</w:t>
      </w:r>
      <w:r w:rsidR="00481131">
        <w:rPr>
          <w:b/>
        </w:rPr>
        <w:t xml:space="preserve"> - </w:t>
      </w:r>
      <w:r w:rsidR="00476CD0">
        <w:t>Max heights 60cms,</w:t>
      </w:r>
      <w:r w:rsidRPr="00481131">
        <w:t xml:space="preserve"> 70</w:t>
      </w:r>
      <w:r w:rsidR="00476CD0">
        <w:t>cms &amp; 80cms</w:t>
      </w:r>
      <w:r w:rsidRPr="00481131">
        <w:t>. Open to ponies/horses registered with NCPA competitors must carry their pink card. Competitors can jump whichever height they wish – but are only allowed to jump in one height section. NCP</w:t>
      </w:r>
      <w:r w:rsidR="00481131">
        <w:t>A registered rosette to winner.</w:t>
      </w:r>
    </w:p>
    <w:p w:rsidR="00FE5523" w:rsidRPr="00FE5523" w:rsidRDefault="00FE5523" w:rsidP="001B00F3">
      <w:pPr>
        <w:rPr>
          <w:b/>
        </w:rPr>
      </w:pPr>
      <w:r w:rsidRPr="00FE5523">
        <w:rPr>
          <w:b/>
        </w:rPr>
        <w:t>Championship classes 3 &amp; 12</w:t>
      </w:r>
    </w:p>
    <w:p w:rsidR="00B22F10" w:rsidRPr="00B22F10" w:rsidRDefault="00B22F10" w:rsidP="001B00F3">
      <w:pPr>
        <w:rPr>
          <w:b/>
        </w:rPr>
      </w:pPr>
      <w:r w:rsidRPr="00B22F10">
        <w:rPr>
          <w:b/>
        </w:rPr>
        <w:t>Heritage WHP Classes</w:t>
      </w:r>
    </w:p>
    <w:p w:rsidR="001B00F3" w:rsidRPr="00B22F10" w:rsidRDefault="00C865DC" w:rsidP="001B00F3">
      <w:pPr>
        <w:rPr>
          <w:b/>
        </w:rPr>
      </w:pPr>
      <w:r>
        <w:rPr>
          <w:b/>
        </w:rPr>
        <w:t>Cl</w:t>
      </w:r>
      <w:r w:rsidR="00481131">
        <w:rPr>
          <w:b/>
        </w:rPr>
        <w:t xml:space="preserve">ass 13 </w:t>
      </w:r>
      <w:r w:rsidR="001B00F3" w:rsidRPr="001B00F3">
        <w:rPr>
          <w:b/>
        </w:rPr>
        <w:t>BSPS</w:t>
      </w:r>
      <w:r w:rsidR="001B00F3">
        <w:rPr>
          <w:b/>
        </w:rPr>
        <w:t xml:space="preserve"> Heritage</w:t>
      </w:r>
      <w:r w:rsidR="00296AE1">
        <w:rPr>
          <w:b/>
        </w:rPr>
        <w:t xml:space="preserve"> M&amp;M</w:t>
      </w:r>
      <w:r w:rsidR="00B22F10">
        <w:rPr>
          <w:b/>
        </w:rPr>
        <w:t xml:space="preserve"> Novice Working Hunter Pony - </w:t>
      </w:r>
      <w:r w:rsidR="001B00F3">
        <w:t xml:space="preserve">Registered Pure Bred ponies 4 years old or over, not exc. 122cms. Riders any age. </w:t>
      </w:r>
    </w:p>
    <w:p w:rsidR="001B00F3" w:rsidRPr="00B22F10" w:rsidRDefault="00481131" w:rsidP="001B00F3">
      <w:pPr>
        <w:rPr>
          <w:b/>
        </w:rPr>
      </w:pPr>
      <w:r>
        <w:rPr>
          <w:b/>
        </w:rPr>
        <w:t>Class 14</w:t>
      </w:r>
      <w:r w:rsidR="001B00F3" w:rsidRPr="001B00F3">
        <w:rPr>
          <w:b/>
        </w:rPr>
        <w:t xml:space="preserve"> B</w:t>
      </w:r>
      <w:r w:rsidR="001B00F3">
        <w:rPr>
          <w:b/>
        </w:rPr>
        <w:t>SPS Heritage</w:t>
      </w:r>
      <w:r w:rsidR="001B00F3" w:rsidRPr="001B00F3">
        <w:rPr>
          <w:b/>
        </w:rPr>
        <w:t xml:space="preserve"> </w:t>
      </w:r>
      <w:r w:rsidR="00C865DC">
        <w:rPr>
          <w:b/>
        </w:rPr>
        <w:t xml:space="preserve">M&amp;M </w:t>
      </w:r>
      <w:r w:rsidR="00B22F10">
        <w:rPr>
          <w:b/>
        </w:rPr>
        <w:t xml:space="preserve">Novice Working Hunter Pony - </w:t>
      </w:r>
      <w:r w:rsidR="001B00F3">
        <w:t xml:space="preserve">Registered Pure Bred ponies 4 years old or over, exc. 122cms not exc133cms. Riders any age. </w:t>
      </w:r>
    </w:p>
    <w:p w:rsidR="001B00F3" w:rsidRPr="00B22F10" w:rsidRDefault="00481131" w:rsidP="001B00F3">
      <w:pPr>
        <w:rPr>
          <w:b/>
        </w:rPr>
      </w:pPr>
      <w:r>
        <w:rPr>
          <w:b/>
        </w:rPr>
        <w:t>Class 15</w:t>
      </w:r>
      <w:r w:rsidR="001B00F3" w:rsidRPr="001B00F3">
        <w:rPr>
          <w:b/>
        </w:rPr>
        <w:t xml:space="preserve"> B</w:t>
      </w:r>
      <w:r w:rsidR="001B00F3">
        <w:rPr>
          <w:b/>
        </w:rPr>
        <w:t>SPS Heritage</w:t>
      </w:r>
      <w:r w:rsidR="001B00F3" w:rsidRPr="001B00F3">
        <w:rPr>
          <w:b/>
        </w:rPr>
        <w:t xml:space="preserve"> </w:t>
      </w:r>
      <w:r w:rsidR="00C865DC">
        <w:rPr>
          <w:b/>
        </w:rPr>
        <w:t xml:space="preserve">M&amp;M </w:t>
      </w:r>
      <w:r w:rsidR="001B00F3" w:rsidRPr="001B00F3">
        <w:rPr>
          <w:b/>
        </w:rPr>
        <w:t>Novice</w:t>
      </w:r>
      <w:r w:rsidR="00B22F10">
        <w:rPr>
          <w:b/>
        </w:rPr>
        <w:t xml:space="preserve"> Working Hunter Pony - </w:t>
      </w:r>
      <w:r w:rsidR="001B00F3">
        <w:t>Registered Pure Bred ponies 4 years old or over, exc. 133cms not exc143cms. Riders any age.</w:t>
      </w:r>
    </w:p>
    <w:p w:rsidR="001B00F3" w:rsidRPr="00B22F10" w:rsidRDefault="00481131" w:rsidP="001B00F3">
      <w:pPr>
        <w:rPr>
          <w:b/>
        </w:rPr>
      </w:pPr>
      <w:r>
        <w:rPr>
          <w:b/>
        </w:rPr>
        <w:t>Class 16</w:t>
      </w:r>
      <w:r w:rsidR="001B00F3" w:rsidRPr="001B00F3">
        <w:rPr>
          <w:b/>
        </w:rPr>
        <w:t xml:space="preserve"> B</w:t>
      </w:r>
      <w:r w:rsidR="001B00F3">
        <w:rPr>
          <w:b/>
        </w:rPr>
        <w:t>SPS Heritage</w:t>
      </w:r>
      <w:r w:rsidR="001B00F3" w:rsidRPr="001B00F3">
        <w:rPr>
          <w:b/>
        </w:rPr>
        <w:t xml:space="preserve"> </w:t>
      </w:r>
      <w:r w:rsidR="00C865DC">
        <w:rPr>
          <w:b/>
        </w:rPr>
        <w:t xml:space="preserve">M&amp;M </w:t>
      </w:r>
      <w:r w:rsidR="001B00F3" w:rsidRPr="001B00F3">
        <w:rPr>
          <w:b/>
        </w:rPr>
        <w:t xml:space="preserve">Novice Working Hunter Pony </w:t>
      </w:r>
      <w:r w:rsidR="00B22F10">
        <w:rPr>
          <w:b/>
        </w:rPr>
        <w:t xml:space="preserve">- </w:t>
      </w:r>
      <w:r w:rsidR="001B00F3">
        <w:t>Registered Pure Bred ponies 4 years old or over, exc. 143cm. Riders any age.</w:t>
      </w:r>
    </w:p>
    <w:p w:rsidR="001B00F3" w:rsidRPr="005D4E4D" w:rsidRDefault="001B00F3" w:rsidP="001B00F3">
      <w:pPr>
        <w:rPr>
          <w:b/>
        </w:rPr>
      </w:pPr>
      <w:r w:rsidRPr="001B00F3">
        <w:rPr>
          <w:b/>
        </w:rPr>
        <w:t xml:space="preserve">Championship </w:t>
      </w:r>
      <w:r w:rsidR="00C865DC">
        <w:rPr>
          <w:b/>
        </w:rPr>
        <w:t>classes 13 - 16</w:t>
      </w:r>
    </w:p>
    <w:p w:rsidR="001B00F3" w:rsidRPr="00B22F10" w:rsidRDefault="00481131" w:rsidP="001B00F3">
      <w:pPr>
        <w:rPr>
          <w:b/>
        </w:rPr>
      </w:pPr>
      <w:r>
        <w:rPr>
          <w:b/>
        </w:rPr>
        <w:t xml:space="preserve">Class 17 </w:t>
      </w:r>
      <w:r w:rsidR="00C865DC">
        <w:rPr>
          <w:b/>
        </w:rPr>
        <w:t xml:space="preserve">BSPS HERITAGE </w:t>
      </w:r>
      <w:r w:rsidR="00B927CB">
        <w:rPr>
          <w:b/>
        </w:rPr>
        <w:t xml:space="preserve">Open (Restricted) </w:t>
      </w:r>
      <w:r w:rsidR="00C865DC">
        <w:rPr>
          <w:b/>
        </w:rPr>
        <w:t>M &amp; M Wo</w:t>
      </w:r>
      <w:r w:rsidR="00B22F10">
        <w:rPr>
          <w:b/>
        </w:rPr>
        <w:t xml:space="preserve">rking Hunter Pony Mixed Height - </w:t>
      </w:r>
      <w:r w:rsidR="001B00F3">
        <w:t>Registered Pure Bred Ponies 4yrs. old or over. Riders any age. Ponies must jump in their correct height section. Riders may ride more than one pony providing the animals are</w:t>
      </w:r>
      <w:r w:rsidR="00476CD0">
        <w:t xml:space="preserve"> of a different height section e</w:t>
      </w:r>
      <w:bookmarkStart w:id="0" w:name="_GoBack"/>
      <w:bookmarkEnd w:id="0"/>
      <w:r w:rsidR="001B00F3">
        <w:t>xc.143cms jump first</w:t>
      </w:r>
      <w:r w:rsidR="005D4E4D">
        <w:t>.</w:t>
      </w:r>
    </w:p>
    <w:p w:rsidR="000220A2" w:rsidRPr="006B2541" w:rsidRDefault="00E87EBD" w:rsidP="001B00F3">
      <w:pPr>
        <w:rPr>
          <w:b/>
        </w:rPr>
      </w:pPr>
      <w:r>
        <w:rPr>
          <w:b/>
        </w:rPr>
        <w:t>Supreme championship qualif</w:t>
      </w:r>
      <w:r w:rsidRPr="00E87EBD">
        <w:rPr>
          <w:b/>
        </w:rPr>
        <w:t>ying for the Chairman’s Cup – All champions, rese</w:t>
      </w:r>
      <w:r>
        <w:rPr>
          <w:b/>
        </w:rPr>
        <w:t>rves and the winners of cla</w:t>
      </w:r>
      <w:r w:rsidR="00B22F10">
        <w:rPr>
          <w:b/>
        </w:rPr>
        <w:t xml:space="preserve">ss 11 &amp; 17 </w:t>
      </w:r>
      <w:r w:rsidRPr="00E87EBD">
        <w:rPr>
          <w:b/>
        </w:rPr>
        <w:t>are eligible.</w:t>
      </w:r>
      <w:r w:rsidR="001B00F3">
        <w:tab/>
      </w:r>
    </w:p>
    <w:p w:rsidR="00E1439D" w:rsidRDefault="00E1439D" w:rsidP="000220A2">
      <w:pPr>
        <w:rPr>
          <w:sz w:val="18"/>
          <w:szCs w:val="18"/>
        </w:rPr>
      </w:pPr>
    </w:p>
    <w:p w:rsidR="00E1439D" w:rsidRDefault="00E1439D" w:rsidP="000220A2">
      <w:pPr>
        <w:rPr>
          <w:sz w:val="18"/>
          <w:szCs w:val="18"/>
        </w:rPr>
      </w:pPr>
    </w:p>
    <w:p w:rsidR="00E1439D" w:rsidRDefault="00E1439D" w:rsidP="00E1439D">
      <w:pPr>
        <w:rPr>
          <w:sz w:val="18"/>
          <w:szCs w:val="18"/>
        </w:rPr>
      </w:pPr>
    </w:p>
    <w:p w:rsidR="00B22F10" w:rsidRDefault="00B22F10" w:rsidP="00B22F10">
      <w:pPr>
        <w:overflowPunct w:val="0"/>
        <w:spacing w:after="0" w:line="100" w:lineRule="atLeast"/>
        <w:jc w:val="center"/>
        <w:rPr>
          <w:rFonts w:ascii="Times New Roman" w:eastAsia="Times New Roman" w:hAnsi="Times New Roman" w:cs="Times New Roman"/>
          <w:b/>
          <w:bCs/>
          <w:sz w:val="28"/>
          <w:szCs w:val="28"/>
          <w:u w:val="single"/>
          <w:lang w:eastAsia="en-GB"/>
        </w:rPr>
      </w:pPr>
    </w:p>
    <w:p w:rsidR="00726AE6" w:rsidRDefault="00726AE6" w:rsidP="000D3EB8">
      <w:pPr>
        <w:overflowPunct w:val="0"/>
        <w:spacing w:after="0" w:line="100" w:lineRule="atLeast"/>
        <w:jc w:val="center"/>
        <w:rPr>
          <w:rFonts w:ascii="Times New Roman" w:eastAsia="Times New Roman" w:hAnsi="Times New Roman" w:cs="Times New Roman"/>
          <w:b/>
          <w:bCs/>
          <w:sz w:val="24"/>
          <w:szCs w:val="24"/>
          <w:u w:val="single"/>
          <w:lang w:eastAsia="en-GB"/>
        </w:rPr>
      </w:pPr>
      <w:r w:rsidRPr="00726AE6">
        <w:rPr>
          <w:rFonts w:ascii="Times New Roman" w:eastAsia="Times New Roman" w:hAnsi="Times New Roman" w:cs="Times New Roman"/>
          <w:b/>
          <w:bCs/>
          <w:sz w:val="28"/>
          <w:szCs w:val="28"/>
          <w:u w:val="single"/>
          <w:lang w:eastAsia="en-GB"/>
        </w:rPr>
        <w:t xml:space="preserve">NCPA Cumbria Workers 6 April 2019 – </w:t>
      </w:r>
      <w:proofErr w:type="spellStart"/>
      <w:r w:rsidRPr="00726AE6">
        <w:rPr>
          <w:rFonts w:ascii="Times New Roman" w:eastAsia="Times New Roman" w:hAnsi="Times New Roman" w:cs="Times New Roman"/>
          <w:b/>
          <w:bCs/>
          <w:sz w:val="28"/>
          <w:szCs w:val="28"/>
          <w:u w:val="single"/>
          <w:lang w:eastAsia="en-GB"/>
        </w:rPr>
        <w:t>Greenlands</w:t>
      </w:r>
      <w:proofErr w:type="spellEnd"/>
      <w:r w:rsidRPr="00726AE6">
        <w:rPr>
          <w:rFonts w:ascii="Times New Roman" w:eastAsia="Times New Roman" w:hAnsi="Times New Roman" w:cs="Times New Roman"/>
          <w:b/>
          <w:bCs/>
          <w:sz w:val="28"/>
          <w:szCs w:val="28"/>
          <w:u w:val="single"/>
          <w:lang w:eastAsia="en-GB"/>
        </w:rPr>
        <w:t xml:space="preserve"> EC, Carlisle CA4 ORR</w:t>
      </w:r>
    </w:p>
    <w:p w:rsidR="00726AE6" w:rsidRPr="00726AE6" w:rsidRDefault="00726AE6" w:rsidP="00726AE6">
      <w:pPr>
        <w:overflowPunct w:val="0"/>
        <w:spacing w:after="0" w:line="100" w:lineRule="atLeast"/>
        <w:ind w:firstLine="720"/>
        <w:jc w:val="center"/>
        <w:rPr>
          <w:rFonts w:ascii="Times New Roman" w:eastAsia="Times New Roman" w:hAnsi="Times New Roman" w:cs="Times New Roman"/>
          <w:b/>
          <w:bCs/>
          <w:u w:val="single"/>
          <w:lang w:eastAsia="en-GB"/>
        </w:rPr>
      </w:pPr>
      <w:r w:rsidRPr="00726AE6">
        <w:rPr>
          <w:rFonts w:ascii="Times New Roman" w:eastAsia="Times New Roman" w:hAnsi="Times New Roman" w:cs="Times New Roman"/>
          <w:b/>
          <w:bCs/>
          <w:u w:val="single"/>
          <w:lang w:eastAsia="en-GB"/>
        </w:rPr>
        <w:t>ENTRIES CLOSE 2 April 2019 – POST MARKED</w:t>
      </w:r>
    </w:p>
    <w:p w:rsidR="00726AE6" w:rsidRPr="00726AE6" w:rsidRDefault="00726AE6" w:rsidP="00726AE6">
      <w:pPr>
        <w:overflowPunct w:val="0"/>
        <w:spacing w:after="0" w:line="100" w:lineRule="atLeast"/>
        <w:rPr>
          <w:rFonts w:ascii="Times New Roman" w:eastAsia="Times New Roman" w:hAnsi="Times New Roman" w:cs="Times New Roman"/>
          <w:b/>
          <w:bCs/>
          <w:lang w:eastAsia="en-GB"/>
        </w:rPr>
      </w:pPr>
      <w:r w:rsidRPr="00726AE6">
        <w:rPr>
          <w:rFonts w:ascii="Times New Roman" w:eastAsia="Times New Roman" w:hAnsi="Times New Roman" w:cs="Times New Roman"/>
          <w:b/>
          <w:bCs/>
          <w:lang w:eastAsia="en-GB"/>
        </w:rPr>
        <w:t xml:space="preserve">NUMBERS AVAILABLE ONLY ON SHOW DAY </w:t>
      </w:r>
    </w:p>
    <w:p w:rsidR="00726AE6" w:rsidRPr="00726AE6" w:rsidRDefault="00726AE6" w:rsidP="00726AE6">
      <w:pPr>
        <w:tabs>
          <w:tab w:val="left" w:pos="9923"/>
        </w:tabs>
        <w:overflowPunct w:val="0"/>
        <w:spacing w:after="0" w:line="100" w:lineRule="atLeast"/>
        <w:rPr>
          <w:rFonts w:ascii="Times New Roman" w:eastAsia="Times New Roman" w:hAnsi="Times New Roman" w:cs="Times New Roman"/>
          <w:b/>
          <w:bCs/>
          <w:u w:val="single"/>
          <w:lang w:eastAsia="en-GB"/>
        </w:rPr>
      </w:pPr>
      <w:r w:rsidRPr="00726AE6">
        <w:rPr>
          <w:rFonts w:ascii="Times New Roman" w:eastAsia="Times New Roman" w:hAnsi="Times New Roman" w:cs="Times New Roman"/>
          <w:b/>
          <w:bCs/>
          <w:lang w:eastAsia="en-GB"/>
        </w:rPr>
        <w:t xml:space="preserve">Please use only one line per pony. </w:t>
      </w:r>
      <w:r w:rsidRPr="00726AE6">
        <w:rPr>
          <w:rFonts w:ascii="Times New Roman" w:eastAsia="Times New Roman" w:hAnsi="Times New Roman" w:cs="Times New Roman"/>
          <w:b/>
          <w:bCs/>
          <w:u w:val="single"/>
          <w:lang w:eastAsia="en-GB"/>
        </w:rPr>
        <w:t>BLOCK CAPITALS PLEASE</w:t>
      </w:r>
      <w:r w:rsidRPr="00726AE6">
        <w:rPr>
          <w:rFonts w:ascii="Times New Roman" w:eastAsia="Times New Roman" w:hAnsi="Times New Roman" w:cs="Times New Roman"/>
          <w:b/>
          <w:bCs/>
          <w:lang w:eastAsia="en-GB"/>
        </w:rPr>
        <w:t xml:space="preserve"> </w:t>
      </w:r>
      <w:r w:rsidRPr="00726AE6">
        <w:rPr>
          <w:rFonts w:ascii="Times New Roman" w:eastAsia="Times New Roman" w:hAnsi="Times New Roman" w:cs="Times New Roman"/>
          <w:b/>
          <w:bCs/>
          <w:lang w:eastAsia="en-GB"/>
        </w:rPr>
        <w:tab/>
        <w:t>Charity No: 264796</w:t>
      </w:r>
    </w:p>
    <w:p w:rsidR="00726AE6" w:rsidRPr="00726AE6" w:rsidRDefault="00726AE6" w:rsidP="00726AE6">
      <w:pPr>
        <w:overflowPunct w:val="0"/>
        <w:spacing w:after="0" w:line="100" w:lineRule="atLeast"/>
        <w:rPr>
          <w:rFonts w:ascii="Times New Roman" w:eastAsia="Times New Roman" w:hAnsi="Times New Roman" w:cs="Times New Roman"/>
          <w:b/>
          <w:bCs/>
          <w:sz w:val="24"/>
          <w:szCs w:val="24"/>
          <w:u w:val="single"/>
          <w:lang w:eastAsia="en-GB"/>
        </w:rPr>
      </w:pPr>
    </w:p>
    <w:p w:rsidR="00726AE6" w:rsidRPr="00726AE6" w:rsidRDefault="00726AE6" w:rsidP="00726AE6">
      <w:pPr>
        <w:overflowPunct w:val="0"/>
        <w:spacing w:after="0" w:line="100" w:lineRule="atLeast"/>
        <w:ind w:left="-709"/>
        <w:rPr>
          <w:rFonts w:ascii="Times New Roman" w:eastAsia="Times New Roman" w:hAnsi="Times New Roman" w:cs="Times New Roman"/>
          <w:b/>
          <w:bCs/>
          <w:sz w:val="20"/>
          <w:szCs w:val="20"/>
          <w:lang w:eastAsia="en-GB"/>
        </w:rPr>
      </w:pPr>
      <w:r w:rsidRPr="00726AE6">
        <w:rPr>
          <w:rFonts w:ascii="Times New Roman" w:eastAsia="Times New Roman" w:hAnsi="Times New Roman" w:cs="Times New Roman"/>
          <w:b/>
          <w:bCs/>
          <w:sz w:val="20"/>
          <w:szCs w:val="20"/>
          <w:lang w:eastAsia="en-GB"/>
        </w:rPr>
        <w:t>Class No:</w:t>
      </w:r>
      <w:r w:rsidRPr="00726AE6">
        <w:rPr>
          <w:rFonts w:ascii="Times New Roman" w:eastAsia="Times New Roman" w:hAnsi="Times New Roman" w:cs="Times New Roman"/>
          <w:b/>
          <w:bCs/>
          <w:sz w:val="20"/>
          <w:szCs w:val="20"/>
          <w:lang w:eastAsia="en-GB"/>
        </w:rPr>
        <w:tab/>
        <w:t xml:space="preserve"> Name of pony:               </w:t>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t xml:space="preserve">         Breed Type       Height (cm)</w:t>
      </w:r>
      <w:r w:rsidRPr="00726AE6">
        <w:rPr>
          <w:rFonts w:ascii="Times New Roman" w:eastAsia="Times New Roman" w:hAnsi="Times New Roman" w:cs="Times New Roman"/>
          <w:b/>
          <w:bCs/>
          <w:sz w:val="20"/>
          <w:szCs w:val="20"/>
          <w:lang w:eastAsia="en-GB"/>
        </w:rPr>
        <w:tab/>
        <w:t xml:space="preserve">      NCPA Reg. No.                Rider/Handler:                Entry Fee:                                                                                                                           </w:t>
      </w: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3410585</wp:posOffset>
                </wp:positionH>
                <wp:positionV relativeFrom="paragraph">
                  <wp:posOffset>102235</wp:posOffset>
                </wp:positionV>
                <wp:extent cx="9525" cy="2095500"/>
                <wp:effectExtent l="9525" t="5715" r="9525" b="1333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9B4E5" id="_x0000_t32" coordsize="21600,21600" o:spt="32" o:oned="t" path="m,l21600,21600e" filled="f">
                <v:path arrowok="t" fillok="f" o:connecttype="none"/>
                <o:lock v:ext="edit" shapetype="t"/>
              </v:shapetype>
              <v:shape id="Straight Arrow Connector 32" o:spid="_x0000_s1026" type="#_x0000_t32" style="position:absolute;margin-left:268.55pt;margin-top:8.05pt;width:.75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4258310</wp:posOffset>
                </wp:positionH>
                <wp:positionV relativeFrom="paragraph">
                  <wp:posOffset>102235</wp:posOffset>
                </wp:positionV>
                <wp:extent cx="9525" cy="2095500"/>
                <wp:effectExtent l="9525" t="5715" r="9525" b="1333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81AA0" id="Straight Arrow Connector 31" o:spid="_x0000_s1026" type="#_x0000_t32" style="position:absolute;margin-left:335.3pt;margin-top:8.05pt;width:.75pt;height: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5153660</wp:posOffset>
                </wp:positionH>
                <wp:positionV relativeFrom="paragraph">
                  <wp:posOffset>102235</wp:posOffset>
                </wp:positionV>
                <wp:extent cx="9525" cy="2095500"/>
                <wp:effectExtent l="9525" t="5715" r="9525" b="133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5ADAF" id="Straight Arrow Connector 30" o:spid="_x0000_s1026" type="#_x0000_t32" style="position:absolute;margin-left:405.8pt;margin-top:8.05pt;width:.75pt;height:1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6039485</wp:posOffset>
                </wp:positionH>
                <wp:positionV relativeFrom="paragraph">
                  <wp:posOffset>102235</wp:posOffset>
                </wp:positionV>
                <wp:extent cx="9525" cy="2095500"/>
                <wp:effectExtent l="9525" t="5715" r="9525" b="1333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A8048" id="Straight Arrow Connector 29" o:spid="_x0000_s1026" type="#_x0000_t32" style="position:absolute;margin-left:475.55pt;margin-top:8.05pt;width:.75pt;height: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102235</wp:posOffset>
                </wp:positionV>
                <wp:extent cx="9525" cy="2095500"/>
                <wp:effectExtent l="9525" t="5715" r="952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38639" id="Straight Arrow Connector 28" o:spid="_x0000_s1026" type="#_x0000_t32" style="position:absolute;margin-left:3.8pt;margin-top:8.05pt;width:.75pt;height: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-618490</wp:posOffset>
                </wp:positionH>
                <wp:positionV relativeFrom="paragraph">
                  <wp:posOffset>102235</wp:posOffset>
                </wp:positionV>
                <wp:extent cx="9525" cy="2095500"/>
                <wp:effectExtent l="9525" t="5715" r="952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5BABA" id="Straight Arrow Connector 27" o:spid="_x0000_s1026" type="#_x0000_t32" style="position:absolute;margin-left:-48.7pt;margin-top:8.05pt;width:.75pt;height: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7811135</wp:posOffset>
                </wp:positionH>
                <wp:positionV relativeFrom="paragraph">
                  <wp:posOffset>102235</wp:posOffset>
                </wp:positionV>
                <wp:extent cx="9525" cy="2095500"/>
                <wp:effectExtent l="9525" t="5715" r="9525"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D08A8" id="Straight Arrow Connector 26" o:spid="_x0000_s1026" type="#_x0000_t32" style="position:absolute;margin-left:615.05pt;margin-top:8.05pt;width:.75pt;height:1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8735060</wp:posOffset>
                </wp:positionH>
                <wp:positionV relativeFrom="paragraph">
                  <wp:posOffset>102235</wp:posOffset>
                </wp:positionV>
                <wp:extent cx="9525" cy="2095500"/>
                <wp:effectExtent l="9525" t="5715" r="9525" b="133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EC52B" id="Straight Arrow Connector 25" o:spid="_x0000_s1026" type="#_x0000_t32" style="position:absolute;margin-left:687.8pt;margin-top:8.05pt;width:.75pt;height:1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"/>
            </w:pict>
          </mc:Fallback>
        </mc:AlternateContent>
      </w:r>
      <w:r w:rsidRPr="00726AE6">
        <w:rPr>
          <w:rFonts w:ascii="Times New Roman" w:eastAsia="Times New Roman" w:hAnsi="Times New Roman" w:cs="Times New Roman"/>
          <w:b/>
          <w:bCs/>
          <w:sz w:val="24"/>
          <w:szCs w:val="24"/>
          <w:lang w:eastAsia="en-GB"/>
        </w:rPr>
        <w:t>-----------------------------------------------------------------------------------------------------------------------------------------------------------------------------------------</w:t>
      </w:r>
    </w:p>
    <w:p w:rsidR="00726AE6" w:rsidRPr="00726AE6" w:rsidRDefault="00726AE6" w:rsidP="00726AE6">
      <w:pPr>
        <w:tabs>
          <w:tab w:val="left" w:pos="4080"/>
        </w:tabs>
        <w:overflowPunct w:val="0"/>
        <w:spacing w:after="0" w:line="100" w:lineRule="atLeast"/>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ab/>
      </w: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w:t>
      </w:r>
    </w:p>
    <w:p w:rsidR="00726AE6" w:rsidRPr="00726AE6" w:rsidRDefault="00726AE6" w:rsidP="00726AE6">
      <w:pPr>
        <w:overflowPunct w:val="0"/>
        <w:spacing w:after="0" w:line="100" w:lineRule="atLeast"/>
        <w:rPr>
          <w:rFonts w:ascii="Times New Roman" w:eastAsia="Times New Roman" w:hAnsi="Times New Roman" w:cs="Times New Roman"/>
          <w:b/>
          <w:bCs/>
          <w:sz w:val="24"/>
          <w:szCs w:val="24"/>
          <w:lang w:eastAsia="en-GB"/>
        </w:rPr>
      </w:pP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w:t>
      </w:r>
    </w:p>
    <w:p w:rsidR="00726AE6" w:rsidRPr="00726AE6" w:rsidRDefault="00726AE6" w:rsidP="00726AE6">
      <w:pPr>
        <w:overflowPunct w:val="0"/>
        <w:spacing w:after="0" w:line="100" w:lineRule="atLeast"/>
        <w:rPr>
          <w:rFonts w:ascii="Times New Roman" w:eastAsia="Times New Roman" w:hAnsi="Times New Roman" w:cs="Times New Roman"/>
          <w:b/>
          <w:bCs/>
          <w:sz w:val="24"/>
          <w:szCs w:val="24"/>
          <w:lang w:eastAsia="en-GB"/>
        </w:rPr>
      </w:pP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w:t>
      </w:r>
    </w:p>
    <w:p w:rsidR="00726AE6" w:rsidRPr="00726AE6" w:rsidRDefault="00726AE6" w:rsidP="00726AE6">
      <w:pPr>
        <w:overflowPunct w:val="0"/>
        <w:spacing w:after="0" w:line="100" w:lineRule="atLeast"/>
        <w:rPr>
          <w:rFonts w:ascii="Times New Roman" w:eastAsia="Times New Roman" w:hAnsi="Times New Roman" w:cs="Times New Roman"/>
          <w:b/>
          <w:bCs/>
          <w:sz w:val="24"/>
          <w:szCs w:val="24"/>
          <w:lang w:eastAsia="en-GB"/>
        </w:rPr>
      </w:pP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w:t>
      </w:r>
    </w:p>
    <w:p w:rsidR="00726AE6" w:rsidRPr="00726AE6" w:rsidRDefault="00726AE6" w:rsidP="00726AE6">
      <w:pPr>
        <w:overflowPunct w:val="0"/>
        <w:spacing w:after="0" w:line="100" w:lineRule="atLeast"/>
        <w:rPr>
          <w:rFonts w:ascii="Times New Roman" w:eastAsia="Times New Roman" w:hAnsi="Times New Roman" w:cs="Times New Roman"/>
          <w:b/>
          <w:bCs/>
          <w:sz w:val="24"/>
          <w:szCs w:val="24"/>
          <w:lang w:eastAsia="en-GB"/>
        </w:rPr>
      </w:pP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w:t>
      </w:r>
    </w:p>
    <w:p w:rsidR="00726AE6" w:rsidRPr="00726AE6" w:rsidRDefault="00726AE6" w:rsidP="00726AE6">
      <w:pPr>
        <w:overflowPunct w:val="0"/>
        <w:spacing w:after="0" w:line="100" w:lineRule="atLeast"/>
        <w:rPr>
          <w:rFonts w:ascii="Times New Roman" w:eastAsia="Times New Roman" w:hAnsi="Times New Roman" w:cs="Times New Roman"/>
          <w:b/>
          <w:bCs/>
          <w:sz w:val="24"/>
          <w:szCs w:val="24"/>
          <w:lang w:eastAsia="en-GB"/>
        </w:rPr>
      </w:pP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w:t>
      </w:r>
    </w:p>
    <w:p w:rsidR="00726AE6" w:rsidRPr="00726AE6" w:rsidRDefault="00726AE6" w:rsidP="00726AE6">
      <w:pPr>
        <w:overflowPunct w:val="0"/>
        <w:spacing w:after="0" w:line="100" w:lineRule="atLeast"/>
        <w:ind w:left="-851"/>
        <w:rPr>
          <w:rFonts w:ascii="Times New Roman" w:eastAsia="Times New Roman" w:hAnsi="Times New Roman" w:cs="Times New Roman"/>
          <w:b/>
          <w:bCs/>
          <w:sz w:val="20"/>
          <w:szCs w:val="20"/>
          <w:lang w:eastAsia="en-GB"/>
        </w:rPr>
      </w:pPr>
      <w:r w:rsidRPr="00726AE6">
        <w:rPr>
          <w:rFonts w:ascii="Times New Roman" w:eastAsia="Times New Roman" w:hAnsi="Times New Roman" w:cs="Times New Roman"/>
          <w:b/>
          <w:bCs/>
          <w:sz w:val="20"/>
          <w:szCs w:val="20"/>
          <w:lang w:eastAsia="en-GB"/>
        </w:rPr>
        <w:t>2019 Membership No...............</w:t>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 xml:space="preserve">Plus First Aid £3 </w:t>
      </w:r>
      <w:r w:rsidR="00B22F10">
        <w:rPr>
          <w:rFonts w:ascii="Times New Roman" w:eastAsia="Times New Roman" w:hAnsi="Times New Roman" w:cs="Times New Roman"/>
          <w:b/>
          <w:bCs/>
          <w:sz w:val="20"/>
          <w:szCs w:val="20"/>
          <w:u w:val="single"/>
          <w:lang w:eastAsia="en-GB"/>
        </w:rPr>
        <w:t xml:space="preserve">PER RIDER/HANDLER     </w:t>
      </w:r>
    </w:p>
    <w:p w:rsidR="00726AE6" w:rsidRPr="00726AE6" w:rsidRDefault="00726AE6" w:rsidP="00726AE6">
      <w:pPr>
        <w:overflowPunct w:val="0"/>
        <w:spacing w:after="0" w:line="100" w:lineRule="atLeast"/>
        <w:rPr>
          <w:rFonts w:ascii="Times New Roman" w:eastAsia="Times New Roman" w:hAnsi="Times New Roman" w:cs="Times New Roman"/>
          <w:b/>
          <w:bCs/>
          <w:sz w:val="20"/>
          <w:szCs w:val="20"/>
          <w:lang w:eastAsia="en-GB"/>
        </w:rPr>
      </w:pPr>
      <w:r w:rsidRPr="00726AE6">
        <w:rPr>
          <w:rFonts w:ascii="Times New Roman" w:eastAsia="Times New Roman" w:hAnsi="Times New Roman" w:cs="Times New Roman"/>
          <w:b/>
          <w:bCs/>
          <w:sz w:val="20"/>
          <w:szCs w:val="20"/>
          <w:lang w:eastAsia="en-GB"/>
        </w:rPr>
        <w:t xml:space="preserve">                                                                                                                                                                                     </w:t>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 xml:space="preserve">TOTAL £..............        </w:t>
      </w:r>
    </w:p>
    <w:p w:rsidR="00726AE6" w:rsidRPr="00726AE6" w:rsidRDefault="00726AE6" w:rsidP="00726AE6">
      <w:pPr>
        <w:tabs>
          <w:tab w:val="left" w:pos="6379"/>
          <w:tab w:val="left" w:pos="8080"/>
          <w:tab w:val="left" w:pos="10773"/>
        </w:tabs>
        <w:overflowPunct w:val="0"/>
        <w:spacing w:after="0" w:line="100" w:lineRule="atLeast"/>
        <w:ind w:left="-851"/>
        <w:rPr>
          <w:rFonts w:ascii="Times New Roman" w:eastAsia="Times New Roman" w:hAnsi="Times New Roman" w:cs="Times New Roman"/>
          <w:b/>
          <w:bCs/>
          <w:sz w:val="20"/>
          <w:szCs w:val="20"/>
          <w:lang w:eastAsia="en-GB"/>
        </w:rPr>
      </w:pPr>
      <w:r w:rsidRPr="00726AE6">
        <w:rPr>
          <w:rFonts w:ascii="Times New Roman" w:eastAsia="Times New Roman" w:hAnsi="Times New Roman" w:cs="Times New Roman"/>
          <w:sz w:val="20"/>
          <w:szCs w:val="20"/>
          <w:lang w:eastAsia="en-GB"/>
        </w:rPr>
        <w:t>Name of Exhibitor.....................................................................</w:t>
      </w:r>
      <w:r w:rsidRPr="00726AE6">
        <w:rPr>
          <w:rFonts w:ascii="Times New Roman" w:eastAsia="Times New Roman" w:hAnsi="Times New Roman" w:cs="Times New Roman"/>
          <w:sz w:val="20"/>
          <w:szCs w:val="20"/>
          <w:lang w:eastAsia="en-GB"/>
        </w:rPr>
        <w:tab/>
      </w:r>
      <w:r w:rsidRPr="00726AE6">
        <w:rPr>
          <w:rFonts w:ascii="Times New Roman" w:eastAsia="Times New Roman" w:hAnsi="Times New Roman" w:cs="Times New Roman"/>
          <w:b/>
          <w:bCs/>
          <w:sz w:val="20"/>
          <w:szCs w:val="20"/>
          <w:lang w:eastAsia="en-GB"/>
        </w:rPr>
        <w:t>2019 N.C.P.A. Membership No. must be quote</w:t>
      </w:r>
      <w:r w:rsidR="00B22F10">
        <w:rPr>
          <w:rFonts w:ascii="Times New Roman" w:eastAsia="Times New Roman" w:hAnsi="Times New Roman" w:cs="Times New Roman"/>
          <w:b/>
          <w:bCs/>
          <w:sz w:val="20"/>
          <w:szCs w:val="20"/>
          <w:lang w:eastAsia="en-GB"/>
        </w:rPr>
        <w:t>d</w:t>
      </w:r>
      <w:r w:rsidRPr="00726AE6">
        <w:rPr>
          <w:rFonts w:ascii="Times New Roman" w:eastAsia="Times New Roman" w:hAnsi="Times New Roman" w:cs="Times New Roman"/>
          <w:b/>
          <w:bCs/>
          <w:sz w:val="20"/>
          <w:szCs w:val="20"/>
          <w:lang w:eastAsia="en-GB"/>
        </w:rPr>
        <w:t xml:space="preserve">     </w:t>
      </w:r>
      <w:r w:rsidRPr="00726AE6">
        <w:rPr>
          <w:rFonts w:ascii="Times New Roman" w:eastAsia="Times New Roman" w:hAnsi="Times New Roman" w:cs="Times New Roman"/>
          <w:sz w:val="20"/>
          <w:szCs w:val="20"/>
          <w:lang w:eastAsia="en-GB"/>
        </w:rPr>
        <w:t xml:space="preserve">Address.....................................................................................  </w:t>
      </w:r>
      <w:r w:rsidRPr="00726AE6">
        <w:rPr>
          <w:rFonts w:ascii="Times New Roman" w:eastAsia="Times New Roman" w:hAnsi="Times New Roman" w:cs="Times New Roman"/>
          <w:sz w:val="20"/>
          <w:szCs w:val="20"/>
          <w:lang w:eastAsia="en-GB"/>
        </w:rPr>
        <w:tab/>
      </w:r>
      <w:r w:rsidRPr="00726AE6">
        <w:rPr>
          <w:rFonts w:ascii="Times New Roman" w:eastAsia="Times New Roman" w:hAnsi="Times New Roman" w:cs="Times New Roman"/>
          <w:b/>
          <w:bCs/>
          <w:sz w:val="20"/>
          <w:szCs w:val="20"/>
          <w:lang w:eastAsia="en-GB"/>
        </w:rPr>
        <w:t xml:space="preserve">ENTRY FEES: </w:t>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Cs/>
          <w:sz w:val="20"/>
          <w:szCs w:val="20"/>
          <w:lang w:eastAsia="en-GB"/>
        </w:rPr>
        <w:t xml:space="preserve">MEMBERS: </w:t>
      </w:r>
      <w:r w:rsidRPr="00726AE6">
        <w:rPr>
          <w:rFonts w:ascii="Times New Roman" w:eastAsia="Times New Roman" w:hAnsi="Times New Roman" w:cs="Times New Roman"/>
          <w:bCs/>
          <w:sz w:val="20"/>
          <w:szCs w:val="20"/>
          <w:lang w:eastAsia="en-GB"/>
        </w:rPr>
        <w:tab/>
        <w:t>£10 per class</w:t>
      </w:r>
      <w:r w:rsidR="00B22F10">
        <w:rPr>
          <w:rFonts w:ascii="Times New Roman" w:eastAsia="Times New Roman" w:hAnsi="Times New Roman" w:cs="Times New Roman"/>
          <w:sz w:val="20"/>
          <w:szCs w:val="20"/>
          <w:lang w:eastAsia="en-GB"/>
        </w:rPr>
        <w:t xml:space="preserve"> </w:t>
      </w:r>
      <w:r w:rsidRPr="00726AE6">
        <w:rPr>
          <w:rFonts w:ascii="Times New Roman" w:eastAsia="Times New Roman" w:hAnsi="Times New Roman" w:cs="Times New Roman"/>
          <w:sz w:val="20"/>
          <w:szCs w:val="20"/>
          <w:lang w:eastAsia="en-GB"/>
        </w:rPr>
        <w:t xml:space="preserve">                                                  ..................................................................................................</w:t>
      </w:r>
      <w:r w:rsidRPr="00726AE6">
        <w:rPr>
          <w:rFonts w:ascii="Times New Roman" w:eastAsia="Times New Roman" w:hAnsi="Times New Roman" w:cs="Times New Roman"/>
          <w:sz w:val="20"/>
          <w:szCs w:val="20"/>
          <w:lang w:eastAsia="en-GB"/>
        </w:rPr>
        <w:tab/>
      </w:r>
      <w:r w:rsidRPr="00726AE6">
        <w:rPr>
          <w:rFonts w:ascii="Times New Roman" w:eastAsia="Times New Roman" w:hAnsi="Times New Roman" w:cs="Times New Roman"/>
          <w:sz w:val="20"/>
          <w:szCs w:val="20"/>
          <w:lang w:eastAsia="en-GB"/>
        </w:rPr>
        <w:tab/>
      </w:r>
      <w:r w:rsidRPr="00726AE6">
        <w:rPr>
          <w:rFonts w:ascii="Times New Roman" w:eastAsia="Times New Roman" w:hAnsi="Times New Roman" w:cs="Times New Roman"/>
          <w:bCs/>
          <w:sz w:val="20"/>
          <w:szCs w:val="20"/>
          <w:lang w:eastAsia="en-GB"/>
        </w:rPr>
        <w:t>NON MEMBERS</w:t>
      </w:r>
      <w:r w:rsidR="00B22F10">
        <w:rPr>
          <w:rFonts w:ascii="Times New Roman" w:eastAsia="Times New Roman" w:hAnsi="Times New Roman" w:cs="Times New Roman"/>
          <w:bCs/>
          <w:sz w:val="20"/>
          <w:szCs w:val="20"/>
          <w:lang w:eastAsia="en-GB"/>
        </w:rPr>
        <w:t xml:space="preserve">: </w:t>
      </w:r>
      <w:r w:rsidR="00B22F10">
        <w:rPr>
          <w:rFonts w:ascii="Times New Roman" w:eastAsia="Times New Roman" w:hAnsi="Times New Roman" w:cs="Times New Roman"/>
          <w:bCs/>
          <w:sz w:val="20"/>
          <w:szCs w:val="20"/>
          <w:lang w:eastAsia="en-GB"/>
        </w:rPr>
        <w:tab/>
        <w:t>£12 per class</w:t>
      </w:r>
      <w:r w:rsidRPr="00726AE6">
        <w:rPr>
          <w:rFonts w:ascii="Times New Roman" w:eastAsia="Times New Roman" w:hAnsi="Times New Roman" w:cs="Times New Roman"/>
          <w:sz w:val="20"/>
          <w:szCs w:val="20"/>
          <w:lang w:eastAsia="en-GB"/>
        </w:rPr>
        <w:t xml:space="preserve">                                                   </w:t>
      </w:r>
    </w:p>
    <w:p w:rsidR="00726AE6" w:rsidRPr="00726AE6" w:rsidRDefault="00726AE6" w:rsidP="00726AE6">
      <w:pPr>
        <w:tabs>
          <w:tab w:val="left" w:pos="6379"/>
          <w:tab w:val="left" w:pos="8080"/>
          <w:tab w:val="left" w:pos="10773"/>
        </w:tabs>
        <w:overflowPunct w:val="0"/>
        <w:spacing w:after="0" w:line="100" w:lineRule="atLeast"/>
        <w:ind w:left="-851"/>
        <w:rPr>
          <w:rFonts w:ascii="Times New Roman" w:eastAsia="Times New Roman" w:hAnsi="Times New Roman" w:cs="Times New Roman"/>
          <w:sz w:val="20"/>
          <w:szCs w:val="20"/>
          <w:lang w:eastAsia="en-GB"/>
        </w:rPr>
      </w:pPr>
      <w:r w:rsidRPr="00726AE6">
        <w:rPr>
          <w:rFonts w:ascii="Times New Roman" w:eastAsia="Times New Roman" w:hAnsi="Times New Roman" w:cs="Times New Roman"/>
          <w:sz w:val="20"/>
          <w:szCs w:val="20"/>
          <w:lang w:eastAsia="en-GB"/>
        </w:rPr>
        <w:t xml:space="preserve">............................................Post Code.....................................  </w:t>
      </w:r>
      <w:r w:rsidRPr="00726AE6">
        <w:rPr>
          <w:rFonts w:ascii="Times New Roman" w:eastAsia="Times New Roman" w:hAnsi="Times New Roman" w:cs="Times New Roman"/>
          <w:sz w:val="20"/>
          <w:szCs w:val="20"/>
          <w:lang w:eastAsia="en-GB"/>
        </w:rPr>
        <w:tab/>
      </w:r>
      <w:r w:rsidRPr="00726AE6">
        <w:rPr>
          <w:rFonts w:ascii="Times New Roman" w:eastAsia="Times New Roman" w:hAnsi="Times New Roman" w:cs="Times New Roman"/>
          <w:sz w:val="20"/>
          <w:szCs w:val="20"/>
          <w:lang w:eastAsia="en-GB"/>
        </w:rPr>
        <w:tab/>
      </w:r>
      <w:r w:rsidRPr="00726AE6">
        <w:rPr>
          <w:rFonts w:ascii="Times New Roman" w:eastAsia="Times New Roman" w:hAnsi="Times New Roman" w:cs="Times New Roman"/>
          <w:bCs/>
          <w:sz w:val="20"/>
          <w:szCs w:val="20"/>
          <w:lang w:eastAsia="en-GB"/>
        </w:rPr>
        <w:t>ALL ENTRIES ON DAY:  £15 cash only</w:t>
      </w:r>
      <w:r w:rsidRPr="00726AE6">
        <w:rPr>
          <w:rFonts w:ascii="Times New Roman" w:eastAsia="Times New Roman" w:hAnsi="Times New Roman" w:cs="Times New Roman"/>
          <w:sz w:val="20"/>
          <w:szCs w:val="20"/>
          <w:lang w:eastAsia="en-GB"/>
        </w:rPr>
        <w:t xml:space="preserve">                                          </w:t>
      </w:r>
    </w:p>
    <w:p w:rsidR="00726AE6" w:rsidRPr="00726AE6" w:rsidRDefault="00726AE6" w:rsidP="00726AE6">
      <w:pPr>
        <w:overflowPunct w:val="0"/>
        <w:spacing w:after="0" w:line="100" w:lineRule="atLeast"/>
        <w:ind w:left="-851"/>
        <w:rPr>
          <w:rFonts w:ascii="Times New Roman" w:eastAsia="Times New Roman" w:hAnsi="Times New Roman" w:cs="Times New Roman"/>
          <w:sz w:val="20"/>
          <w:szCs w:val="20"/>
          <w:lang w:eastAsia="en-GB"/>
        </w:rPr>
      </w:pPr>
      <w:r w:rsidRPr="00726AE6">
        <w:rPr>
          <w:rFonts w:ascii="Times New Roman" w:eastAsia="Times New Roman" w:hAnsi="Times New Roman" w:cs="Times New Roman"/>
          <w:sz w:val="20"/>
          <w:szCs w:val="20"/>
          <w:lang w:eastAsia="en-GB"/>
        </w:rPr>
        <w:t>Tel........................................Date..............................................</w:t>
      </w:r>
    </w:p>
    <w:p w:rsidR="00726AE6" w:rsidRPr="00726AE6" w:rsidRDefault="00726AE6" w:rsidP="00726AE6">
      <w:pPr>
        <w:overflowPunct w:val="0"/>
        <w:spacing w:after="0" w:line="100" w:lineRule="atLeast"/>
        <w:rPr>
          <w:rFonts w:ascii="Times New Roman" w:eastAsia="Times New Roman" w:hAnsi="Times New Roman" w:cs="Times New Roman"/>
          <w:b/>
          <w:bCs/>
          <w:sz w:val="20"/>
          <w:szCs w:val="20"/>
          <w:lang w:eastAsia="en-GB"/>
        </w:rPr>
      </w:pPr>
      <w:r w:rsidRPr="00726AE6">
        <w:rPr>
          <w:rFonts w:ascii="Times New Roman" w:eastAsia="Times New Roman" w:hAnsi="Times New Roman" w:cs="Times New Roman"/>
          <w:sz w:val="20"/>
          <w:szCs w:val="20"/>
          <w:lang w:eastAsia="en-GB"/>
        </w:rPr>
        <w:t xml:space="preserve">E-MAIL …………………………………………….                                    </w:t>
      </w:r>
      <w:r w:rsidRPr="00726AE6">
        <w:rPr>
          <w:rFonts w:ascii="Times New Roman" w:eastAsia="Times New Roman" w:hAnsi="Times New Roman" w:cs="Times New Roman"/>
          <w:b/>
          <w:bCs/>
          <w:sz w:val="20"/>
          <w:szCs w:val="20"/>
          <w:lang w:eastAsia="en-GB"/>
        </w:rPr>
        <w:t xml:space="preserve">               Cheques payable to: NCPA Cumbria </w:t>
      </w:r>
    </w:p>
    <w:p w:rsidR="00726AE6" w:rsidRPr="00726AE6" w:rsidRDefault="00726AE6" w:rsidP="00726AE6">
      <w:pPr>
        <w:overflowPunct w:val="0"/>
        <w:spacing w:after="0" w:line="100" w:lineRule="atLeast"/>
        <w:ind w:left="-851"/>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ab/>
      </w:r>
      <w:r>
        <w:rPr>
          <w:rFonts w:ascii="Times New Roman" w:eastAsia="Times New Roman" w:hAnsi="Times New Roman" w:cs="Times New Roman"/>
          <w:b/>
          <w:bCs/>
          <w:sz w:val="20"/>
          <w:szCs w:val="20"/>
          <w:lang w:eastAsia="en-GB"/>
        </w:rPr>
        <w:tab/>
      </w:r>
      <w:r>
        <w:rPr>
          <w:rFonts w:ascii="Times New Roman" w:eastAsia="Times New Roman" w:hAnsi="Times New Roman" w:cs="Times New Roman"/>
          <w:b/>
          <w:bCs/>
          <w:sz w:val="20"/>
          <w:szCs w:val="20"/>
          <w:lang w:eastAsia="en-GB"/>
        </w:rPr>
        <w:tab/>
      </w:r>
      <w:r>
        <w:rPr>
          <w:rFonts w:ascii="Times New Roman" w:eastAsia="Times New Roman" w:hAnsi="Times New Roman" w:cs="Times New Roman"/>
          <w:b/>
          <w:bCs/>
          <w:sz w:val="20"/>
          <w:szCs w:val="20"/>
          <w:lang w:eastAsia="en-GB"/>
        </w:rPr>
        <w:tab/>
      </w:r>
      <w:r>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I agree to the General Showing Rules as laid out in the schedule &amp; appropriate rule book(s).</w:t>
      </w:r>
    </w:p>
    <w:p w:rsidR="00726AE6" w:rsidRPr="00726AE6" w:rsidRDefault="00726AE6" w:rsidP="00726AE6">
      <w:pPr>
        <w:overflowPunct w:val="0"/>
        <w:spacing w:after="0" w:line="100" w:lineRule="atLeast"/>
        <w:ind w:left="-781"/>
        <w:rPr>
          <w:rFonts w:ascii="Times New Roman" w:eastAsia="Times New Roman" w:hAnsi="Times New Roman" w:cs="Times New Roman"/>
          <w:b/>
          <w:bCs/>
          <w:sz w:val="20"/>
          <w:szCs w:val="20"/>
          <w:lang w:eastAsia="en-GB"/>
        </w:rPr>
      </w:pPr>
      <w:r w:rsidRPr="00726AE6">
        <w:rPr>
          <w:rFonts w:ascii="Times New Roman" w:eastAsia="Times New Roman" w:hAnsi="Times New Roman" w:cs="Times New Roman"/>
          <w:b/>
          <w:bCs/>
          <w:sz w:val="20"/>
          <w:szCs w:val="20"/>
          <w:lang w:eastAsia="en-GB"/>
        </w:rPr>
        <w:t xml:space="preserve">Verbal abuse will not be tolerated towards any judge or official of this show. If this occurs your entries for future shows will be refused. Please also ensure that you have </w:t>
      </w:r>
      <w:r>
        <w:rPr>
          <w:rFonts w:ascii="Times New Roman" w:eastAsia="Times New Roman" w:hAnsi="Times New Roman" w:cs="Times New Roman"/>
          <w:b/>
          <w:bCs/>
          <w:sz w:val="20"/>
          <w:szCs w:val="20"/>
          <w:lang w:eastAsia="en-GB"/>
        </w:rPr>
        <w:t xml:space="preserve">            </w:t>
      </w:r>
      <w:r w:rsidRPr="00726AE6">
        <w:rPr>
          <w:rFonts w:ascii="Times New Roman" w:eastAsia="Times New Roman" w:hAnsi="Times New Roman" w:cs="Times New Roman"/>
          <w:b/>
          <w:bCs/>
          <w:sz w:val="20"/>
          <w:szCs w:val="20"/>
          <w:lang w:eastAsia="en-GB"/>
        </w:rPr>
        <w:t>stated your animal’s height on this form</w:t>
      </w:r>
    </w:p>
    <w:p w:rsidR="00726AE6" w:rsidRPr="00726AE6" w:rsidRDefault="00726AE6" w:rsidP="00726AE6">
      <w:pPr>
        <w:overflowPunct w:val="0"/>
        <w:spacing w:after="0" w:line="100" w:lineRule="atLeast"/>
        <w:rPr>
          <w:rFonts w:ascii="Times New Roman" w:eastAsia="Times New Roman" w:hAnsi="Times New Roman" w:cs="Times New Roman"/>
          <w:b/>
          <w:bCs/>
          <w:sz w:val="20"/>
          <w:szCs w:val="20"/>
          <w:lang w:eastAsia="en-GB"/>
        </w:rPr>
      </w:pPr>
    </w:p>
    <w:p w:rsidR="00726AE6" w:rsidRDefault="00726AE6" w:rsidP="00726AE6">
      <w:pPr>
        <w:overflowPunct w:val="0"/>
        <w:spacing w:after="0" w:line="100" w:lineRule="atLeast"/>
        <w:rPr>
          <w:rFonts w:ascii="Times New Roman" w:eastAsia="Times New Roman" w:hAnsi="Times New Roman" w:cs="Times New Roman"/>
          <w:b/>
          <w:sz w:val="20"/>
          <w:szCs w:val="20"/>
          <w:lang w:eastAsia="en-GB"/>
        </w:rPr>
      </w:pPr>
      <w:r w:rsidRPr="00726AE6">
        <w:rPr>
          <w:rFonts w:ascii="Times New Roman" w:eastAsia="Times New Roman" w:hAnsi="Times New Roman" w:cs="Times New Roman"/>
          <w:b/>
          <w:bCs/>
          <w:sz w:val="20"/>
          <w:szCs w:val="20"/>
          <w:lang w:eastAsia="en-GB"/>
        </w:rPr>
        <w:t>Exhibitor’s Signature..........................................................................</w:t>
      </w:r>
      <w:r w:rsidRPr="00726AE6">
        <w:rPr>
          <w:rFonts w:ascii="Times New Roman" w:eastAsia="Times New Roman" w:hAnsi="Times New Roman" w:cs="Times New Roman"/>
          <w:sz w:val="20"/>
          <w:szCs w:val="20"/>
          <w:lang w:eastAsia="en-GB"/>
        </w:rPr>
        <w:tab/>
      </w:r>
      <w:r w:rsidRPr="00726AE6">
        <w:rPr>
          <w:rFonts w:ascii="Times New Roman" w:eastAsia="Times New Roman" w:hAnsi="Times New Roman" w:cs="Times New Roman"/>
          <w:b/>
          <w:bCs/>
          <w:sz w:val="20"/>
          <w:szCs w:val="20"/>
          <w:lang w:eastAsia="en-GB"/>
        </w:rPr>
        <w:t>EN</w:t>
      </w:r>
      <w:r w:rsidRPr="00726AE6">
        <w:rPr>
          <w:rFonts w:ascii="Times New Roman" w:eastAsia="Times New Roman" w:hAnsi="Times New Roman" w:cs="Times New Roman"/>
          <w:b/>
          <w:sz w:val="20"/>
          <w:szCs w:val="20"/>
          <w:lang w:eastAsia="en-GB"/>
        </w:rPr>
        <w:t xml:space="preserve">TRIES TO: Mrs Margaret Ogden, </w:t>
      </w:r>
      <w:proofErr w:type="spellStart"/>
      <w:r w:rsidRPr="00726AE6">
        <w:rPr>
          <w:rFonts w:ascii="Times New Roman" w:eastAsia="Times New Roman" w:hAnsi="Times New Roman" w:cs="Times New Roman"/>
          <w:b/>
          <w:sz w:val="20"/>
          <w:szCs w:val="20"/>
          <w:lang w:eastAsia="en-GB"/>
        </w:rPr>
        <w:t>Glendue</w:t>
      </w:r>
      <w:proofErr w:type="spellEnd"/>
      <w:r w:rsidRPr="00726AE6">
        <w:rPr>
          <w:rFonts w:ascii="Times New Roman" w:eastAsia="Times New Roman" w:hAnsi="Times New Roman" w:cs="Times New Roman"/>
          <w:b/>
          <w:sz w:val="20"/>
          <w:szCs w:val="20"/>
          <w:lang w:eastAsia="en-GB"/>
        </w:rPr>
        <w:t xml:space="preserve">, Newtown, </w:t>
      </w:r>
      <w:proofErr w:type="spellStart"/>
      <w:r>
        <w:rPr>
          <w:rFonts w:ascii="Times New Roman" w:eastAsia="Times New Roman" w:hAnsi="Times New Roman" w:cs="Times New Roman"/>
          <w:b/>
          <w:sz w:val="20"/>
          <w:szCs w:val="20"/>
          <w:lang w:eastAsia="en-GB"/>
        </w:rPr>
        <w:t>Irthington</w:t>
      </w:r>
      <w:proofErr w:type="spellEnd"/>
      <w:r>
        <w:rPr>
          <w:rFonts w:ascii="Times New Roman" w:eastAsia="Times New Roman" w:hAnsi="Times New Roman" w:cs="Times New Roman"/>
          <w:b/>
          <w:sz w:val="20"/>
          <w:szCs w:val="20"/>
          <w:lang w:eastAsia="en-GB"/>
        </w:rPr>
        <w:t xml:space="preserve">, Carlisle, CA6 4PF  </w:t>
      </w:r>
    </w:p>
    <w:p w:rsidR="00726AE6" w:rsidRPr="00726AE6" w:rsidRDefault="00726AE6" w:rsidP="00726AE6">
      <w:pPr>
        <w:overflowPunct w:val="0"/>
        <w:spacing w:after="0" w:line="100" w:lineRule="atLeast"/>
        <w:rPr>
          <w:rFonts w:ascii="Times New Roman" w:eastAsia="Times New Roman" w:hAnsi="Times New Roman" w:cs="Times New Roman"/>
          <w:sz w:val="20"/>
          <w:szCs w:val="20"/>
          <w:lang w:eastAsia="en-GB"/>
        </w:rPr>
      </w:pPr>
      <w:r w:rsidRPr="00726AE6">
        <w:rPr>
          <w:rFonts w:ascii="Times New Roman" w:eastAsia="Times New Roman" w:hAnsi="Times New Roman" w:cs="Times New Roman"/>
          <w:b/>
          <w:sz w:val="20"/>
          <w:szCs w:val="20"/>
          <w:lang w:eastAsia="en-GB"/>
        </w:rPr>
        <w:t xml:space="preserve">Tel: 0789974178. Entries online </w:t>
      </w:r>
      <w:hyperlink r:id="rId6" w:history="1">
        <w:r w:rsidRPr="00726AE6">
          <w:rPr>
            <w:rFonts w:ascii="Times New Roman" w:eastAsia="Times New Roman" w:hAnsi="Times New Roman" w:cs="Times New Roman"/>
            <w:b/>
            <w:color w:val="0563C1"/>
            <w:sz w:val="20"/>
            <w:szCs w:val="20"/>
            <w:u w:val="single"/>
            <w:lang w:eastAsia="en-GB"/>
          </w:rPr>
          <w:t>www.thencpa.co.uk</w:t>
        </w:r>
      </w:hyperlink>
      <w:r>
        <w:rPr>
          <w:rFonts w:ascii="Times New Roman" w:eastAsia="Times New Roman" w:hAnsi="Times New Roman" w:cs="Times New Roman"/>
          <w:b/>
          <w:sz w:val="20"/>
          <w:szCs w:val="20"/>
          <w:lang w:eastAsia="en-GB"/>
        </w:rPr>
        <w:t xml:space="preserve"> - </w:t>
      </w:r>
      <w:hyperlink r:id="rId7" w:history="1">
        <w:r w:rsidRPr="00726AE6">
          <w:rPr>
            <w:rFonts w:ascii="Times New Roman" w:eastAsia="Times New Roman" w:hAnsi="Times New Roman" w:cs="Times New Roman"/>
            <w:b/>
            <w:color w:val="0563C1"/>
            <w:sz w:val="20"/>
            <w:szCs w:val="20"/>
            <w:u w:val="single"/>
            <w:lang w:eastAsia="en-GB"/>
          </w:rPr>
          <w:t>www.entrymaster.co.uk</w:t>
        </w:r>
      </w:hyperlink>
    </w:p>
    <w:p w:rsidR="00726AE6" w:rsidRPr="00726AE6" w:rsidRDefault="00726AE6" w:rsidP="00726AE6">
      <w:pPr>
        <w:overflowPunct w:val="0"/>
        <w:spacing w:after="0" w:line="100" w:lineRule="atLeast"/>
        <w:ind w:left="-1276"/>
        <w:rPr>
          <w:rFonts w:ascii="Times New Roman" w:eastAsia="Times New Roman" w:hAnsi="Times New Roman" w:cs="Times New Roman"/>
          <w:b/>
          <w:sz w:val="20"/>
          <w:szCs w:val="20"/>
          <w:lang w:eastAsia="en-GB"/>
        </w:rPr>
      </w:pPr>
    </w:p>
    <w:p w:rsidR="00726AE6" w:rsidRPr="00726AE6" w:rsidRDefault="00726AE6" w:rsidP="00726AE6">
      <w:pPr>
        <w:overflowPunct w:val="0"/>
        <w:spacing w:after="0" w:line="100" w:lineRule="atLeast"/>
        <w:ind w:left="-1276"/>
        <w:rPr>
          <w:rFonts w:ascii="Times New Roman" w:eastAsia="Times New Roman" w:hAnsi="Times New Roman" w:cs="Times New Roman"/>
          <w:b/>
          <w:sz w:val="20"/>
          <w:szCs w:val="20"/>
          <w:lang w:eastAsia="en-GB"/>
        </w:rPr>
      </w:pPr>
    </w:p>
    <w:p w:rsidR="00726AE6" w:rsidRPr="00726AE6" w:rsidRDefault="00726AE6" w:rsidP="00726AE6">
      <w:pPr>
        <w:overflowPunct w:val="0"/>
        <w:spacing w:after="0" w:line="100" w:lineRule="atLeast"/>
        <w:ind w:left="-1276"/>
        <w:rPr>
          <w:rFonts w:ascii="Times New Roman" w:eastAsia="Times New Roman" w:hAnsi="Times New Roman" w:cs="Times New Roman"/>
          <w:b/>
          <w:sz w:val="20"/>
          <w:szCs w:val="20"/>
          <w:lang w:eastAsia="en-GB"/>
        </w:rPr>
      </w:pPr>
    </w:p>
    <w:p w:rsidR="00726AE6" w:rsidRPr="00726AE6" w:rsidRDefault="00726AE6" w:rsidP="00726AE6">
      <w:pPr>
        <w:overflowPunct w:val="0"/>
        <w:spacing w:after="0" w:line="100" w:lineRule="atLeast"/>
        <w:ind w:left="-1276"/>
        <w:rPr>
          <w:rFonts w:ascii="Times New Roman" w:eastAsia="Times New Roman" w:hAnsi="Times New Roman" w:cs="Times New Roman"/>
          <w:b/>
          <w:sz w:val="20"/>
          <w:szCs w:val="20"/>
          <w:lang w:eastAsia="en-GB"/>
        </w:rPr>
      </w:pP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t xml:space="preserve">         </w:t>
      </w:r>
    </w:p>
    <w:p w:rsidR="00E1439D" w:rsidRPr="00E1439D" w:rsidRDefault="00E1439D" w:rsidP="00E1439D">
      <w:pPr>
        <w:rPr>
          <w:b/>
          <w:sz w:val="18"/>
          <w:szCs w:val="18"/>
        </w:rPr>
      </w:pPr>
      <w:r w:rsidRPr="00E1439D">
        <w:rPr>
          <w:b/>
          <w:sz w:val="18"/>
          <w:szCs w:val="18"/>
        </w:rPr>
        <w:t xml:space="preserve">Rules of Entry When entering a pony / horse it is a condition of entry that these rules are abided by: </w:t>
      </w:r>
    </w:p>
    <w:p w:rsidR="00E1439D" w:rsidRPr="00E1439D" w:rsidRDefault="00E1439D" w:rsidP="00E1439D">
      <w:pPr>
        <w:rPr>
          <w:sz w:val="18"/>
          <w:szCs w:val="18"/>
        </w:rPr>
      </w:pPr>
      <w:r w:rsidRPr="00E1439D">
        <w:rPr>
          <w:sz w:val="18"/>
          <w:szCs w:val="18"/>
        </w:rPr>
        <w:t>1.</w:t>
      </w:r>
      <w:r w:rsidRPr="00E1439D">
        <w:rPr>
          <w:sz w:val="18"/>
          <w:szCs w:val="18"/>
        </w:rPr>
        <w:tab/>
        <w:t xml:space="preserve">It is the exhibitors’ responsibility to ensure they are present in the ring at the start of the class. </w:t>
      </w:r>
    </w:p>
    <w:p w:rsidR="00E1439D" w:rsidRPr="00E1439D" w:rsidRDefault="00E1439D" w:rsidP="00E1439D">
      <w:pPr>
        <w:rPr>
          <w:sz w:val="18"/>
          <w:szCs w:val="18"/>
        </w:rPr>
      </w:pPr>
      <w:r w:rsidRPr="00E1439D">
        <w:rPr>
          <w:sz w:val="18"/>
          <w:szCs w:val="18"/>
        </w:rPr>
        <w:t>2.</w:t>
      </w:r>
      <w:r w:rsidRPr="00E1439D">
        <w:rPr>
          <w:sz w:val="18"/>
          <w:szCs w:val="18"/>
        </w:rPr>
        <w:tab/>
        <w:t xml:space="preserve">Refunds of class fees will not be given if exhibitors miss their class.  </w:t>
      </w:r>
    </w:p>
    <w:p w:rsidR="00E1439D" w:rsidRPr="00E1439D" w:rsidRDefault="00E1439D" w:rsidP="00E1439D">
      <w:pPr>
        <w:rPr>
          <w:sz w:val="18"/>
          <w:szCs w:val="18"/>
        </w:rPr>
      </w:pPr>
      <w:r w:rsidRPr="00E1439D">
        <w:rPr>
          <w:sz w:val="18"/>
          <w:szCs w:val="18"/>
        </w:rPr>
        <w:t>3.</w:t>
      </w:r>
      <w:r w:rsidRPr="00E1439D">
        <w:rPr>
          <w:sz w:val="18"/>
          <w:szCs w:val="18"/>
        </w:rPr>
        <w:tab/>
        <w:t xml:space="preserve">The Judges’ decision is final.  </w:t>
      </w:r>
    </w:p>
    <w:p w:rsidR="00E1439D" w:rsidRPr="00E1439D" w:rsidRDefault="00E1439D" w:rsidP="00E1439D">
      <w:pPr>
        <w:rPr>
          <w:sz w:val="18"/>
          <w:szCs w:val="18"/>
        </w:rPr>
      </w:pPr>
      <w:r w:rsidRPr="00E1439D">
        <w:rPr>
          <w:sz w:val="18"/>
          <w:szCs w:val="18"/>
        </w:rPr>
        <w:t>4.</w:t>
      </w:r>
      <w:r w:rsidRPr="00E1439D">
        <w:rPr>
          <w:sz w:val="18"/>
          <w:szCs w:val="18"/>
        </w:rPr>
        <w:tab/>
        <w:t xml:space="preserve">The judge may withhold any prize where there is an evident want of merit.  </w:t>
      </w:r>
    </w:p>
    <w:p w:rsidR="00E1439D" w:rsidRPr="00E1439D" w:rsidRDefault="00E1439D" w:rsidP="00E1439D">
      <w:pPr>
        <w:rPr>
          <w:sz w:val="18"/>
          <w:szCs w:val="18"/>
        </w:rPr>
      </w:pPr>
      <w:r w:rsidRPr="00E1439D">
        <w:rPr>
          <w:sz w:val="18"/>
          <w:szCs w:val="18"/>
        </w:rPr>
        <w:t>5.</w:t>
      </w:r>
      <w:r w:rsidRPr="00E1439D">
        <w:rPr>
          <w:sz w:val="18"/>
          <w:szCs w:val="18"/>
        </w:rPr>
        <w:tab/>
        <w:t xml:space="preserve">Riders of stallions must be aged 12 years + for small breeds and 14 years + for large breeds.  </w:t>
      </w:r>
    </w:p>
    <w:p w:rsidR="00E1439D" w:rsidRPr="00E1439D" w:rsidRDefault="00E1439D" w:rsidP="00E1439D">
      <w:pPr>
        <w:rPr>
          <w:sz w:val="18"/>
          <w:szCs w:val="18"/>
        </w:rPr>
      </w:pPr>
      <w:r w:rsidRPr="00E1439D">
        <w:rPr>
          <w:sz w:val="18"/>
          <w:szCs w:val="18"/>
        </w:rPr>
        <w:t>6.</w:t>
      </w:r>
      <w:r w:rsidRPr="00E1439D">
        <w:rPr>
          <w:sz w:val="18"/>
          <w:szCs w:val="18"/>
        </w:rPr>
        <w:tab/>
        <w:t xml:space="preserve">Objections – Any objections to be made in writing to the Secretary with a deposit of £30.00 cash, which will be returned if the objection is upheld. All objections must be made within 30 minutes of the class taking place.  </w:t>
      </w:r>
    </w:p>
    <w:p w:rsidR="00E1439D" w:rsidRPr="00E1439D" w:rsidRDefault="00E1439D" w:rsidP="00E1439D">
      <w:pPr>
        <w:rPr>
          <w:sz w:val="18"/>
          <w:szCs w:val="18"/>
        </w:rPr>
      </w:pPr>
      <w:r w:rsidRPr="00E1439D">
        <w:rPr>
          <w:sz w:val="18"/>
          <w:szCs w:val="18"/>
        </w:rPr>
        <w:t>7.</w:t>
      </w:r>
      <w:r w:rsidRPr="00E1439D">
        <w:rPr>
          <w:sz w:val="18"/>
          <w:szCs w:val="18"/>
        </w:rPr>
        <w:tab/>
        <w:t xml:space="preserve">The Officials and Council of the NCPA accept no responsibility for loss, injury or damage to any person or their property whilst on the Showground, car parks or approaches. All entries are subject to these conditions.  </w:t>
      </w:r>
    </w:p>
    <w:p w:rsidR="00E1439D" w:rsidRPr="00E1439D" w:rsidRDefault="00E1439D" w:rsidP="00E1439D">
      <w:pPr>
        <w:rPr>
          <w:sz w:val="18"/>
          <w:szCs w:val="18"/>
        </w:rPr>
      </w:pPr>
      <w:r w:rsidRPr="00E1439D">
        <w:rPr>
          <w:sz w:val="18"/>
          <w:szCs w:val="18"/>
        </w:rPr>
        <w:t>8.</w:t>
      </w:r>
      <w:r w:rsidRPr="00E1439D">
        <w:rPr>
          <w:sz w:val="18"/>
          <w:szCs w:val="18"/>
        </w:rPr>
        <w:tab/>
        <w:t xml:space="preserve">Exhibitors alone are solely responsible for the accuracy and eligibility of their entries. No entry will be accepted unless accompanied with the correct fee. In the event of an entry proving incorrect, (whether by mistake or otherwise), the entry fee will not be returned.  </w:t>
      </w:r>
    </w:p>
    <w:p w:rsidR="00E1439D" w:rsidRPr="00E1439D" w:rsidRDefault="00E1439D" w:rsidP="00E1439D">
      <w:pPr>
        <w:rPr>
          <w:sz w:val="18"/>
          <w:szCs w:val="18"/>
        </w:rPr>
      </w:pPr>
      <w:r w:rsidRPr="00E1439D">
        <w:rPr>
          <w:sz w:val="18"/>
          <w:szCs w:val="18"/>
        </w:rPr>
        <w:t>9.</w:t>
      </w:r>
      <w:r w:rsidRPr="00E1439D">
        <w:rPr>
          <w:sz w:val="18"/>
          <w:szCs w:val="18"/>
        </w:rPr>
        <w:tab/>
        <w:t xml:space="preserve">An Exhibitor may not exhibit a pony / horse bred, sold, leased or produced by the Judge, their immediate family or their employer.  </w:t>
      </w:r>
    </w:p>
    <w:p w:rsidR="00E1439D" w:rsidRPr="00E1439D" w:rsidRDefault="00E1439D" w:rsidP="00E1439D">
      <w:pPr>
        <w:rPr>
          <w:sz w:val="18"/>
          <w:szCs w:val="18"/>
        </w:rPr>
      </w:pPr>
      <w:r w:rsidRPr="00E1439D">
        <w:rPr>
          <w:sz w:val="18"/>
          <w:szCs w:val="18"/>
        </w:rPr>
        <w:t>10.</w:t>
      </w:r>
      <w:r w:rsidRPr="00E1439D">
        <w:rPr>
          <w:sz w:val="18"/>
          <w:szCs w:val="18"/>
        </w:rPr>
        <w:tab/>
        <w:t xml:space="preserve">The Committee reserves the right to expel from the class or Showground any animal not considered to be under control, especially where a danger to the public could be created.  </w:t>
      </w:r>
    </w:p>
    <w:p w:rsidR="00E1439D" w:rsidRPr="00E1439D" w:rsidRDefault="00E1439D" w:rsidP="00E1439D">
      <w:pPr>
        <w:rPr>
          <w:sz w:val="18"/>
          <w:szCs w:val="18"/>
        </w:rPr>
      </w:pPr>
      <w:r w:rsidRPr="00E1439D">
        <w:rPr>
          <w:sz w:val="18"/>
          <w:szCs w:val="18"/>
        </w:rPr>
        <w:t>11.</w:t>
      </w:r>
      <w:r w:rsidRPr="00E1439D">
        <w:rPr>
          <w:sz w:val="18"/>
          <w:szCs w:val="18"/>
        </w:rPr>
        <w:tab/>
        <w:t xml:space="preserve">The Committee reserves the right to cancel, amalgamate or divide any class should entries so warrant.  </w:t>
      </w:r>
    </w:p>
    <w:p w:rsidR="00E1439D" w:rsidRPr="00E1439D" w:rsidRDefault="00E1439D" w:rsidP="00E1439D">
      <w:pPr>
        <w:rPr>
          <w:sz w:val="18"/>
          <w:szCs w:val="18"/>
        </w:rPr>
      </w:pPr>
      <w:r w:rsidRPr="00E1439D">
        <w:rPr>
          <w:sz w:val="18"/>
          <w:szCs w:val="18"/>
        </w:rPr>
        <w:t>12.</w:t>
      </w:r>
      <w:r w:rsidRPr="00E1439D">
        <w:rPr>
          <w:sz w:val="18"/>
          <w:szCs w:val="18"/>
        </w:rPr>
        <w:tab/>
        <w:t xml:space="preserve">No substitute or nomination entries will be allowed.  </w:t>
      </w:r>
    </w:p>
    <w:p w:rsidR="00E1439D" w:rsidRPr="00E1439D" w:rsidRDefault="00E1439D" w:rsidP="00E1439D">
      <w:pPr>
        <w:rPr>
          <w:sz w:val="18"/>
          <w:szCs w:val="18"/>
        </w:rPr>
      </w:pPr>
      <w:r w:rsidRPr="00E1439D">
        <w:rPr>
          <w:sz w:val="18"/>
          <w:szCs w:val="18"/>
        </w:rPr>
        <w:t>13.</w:t>
      </w:r>
      <w:r w:rsidRPr="00E1439D">
        <w:rPr>
          <w:sz w:val="18"/>
          <w:szCs w:val="18"/>
        </w:rPr>
        <w:tab/>
        <w:t xml:space="preserve">In the event of the Show being cancelled by events beyond our control, a £5.00 administration fee will be deducted from each Exhibitor.  </w:t>
      </w:r>
    </w:p>
    <w:p w:rsidR="00E1439D" w:rsidRPr="00E1439D" w:rsidRDefault="00E1439D" w:rsidP="00E1439D">
      <w:pPr>
        <w:rPr>
          <w:sz w:val="18"/>
          <w:szCs w:val="18"/>
        </w:rPr>
      </w:pPr>
      <w:r w:rsidRPr="00E1439D">
        <w:rPr>
          <w:sz w:val="18"/>
          <w:szCs w:val="18"/>
        </w:rPr>
        <w:t>14.</w:t>
      </w:r>
      <w:r w:rsidRPr="00E1439D">
        <w:rPr>
          <w:sz w:val="18"/>
          <w:szCs w:val="18"/>
        </w:rPr>
        <w:tab/>
        <w:t xml:space="preserve">All persons entering the Showground must have personal third party insurance. 15. This Show operates under the NCPA Child and Vulnerable Persons Protection Policy.  </w:t>
      </w:r>
    </w:p>
    <w:p w:rsidR="00E1439D" w:rsidRPr="00E1439D" w:rsidRDefault="00E1439D" w:rsidP="00E1439D">
      <w:pPr>
        <w:rPr>
          <w:sz w:val="18"/>
          <w:szCs w:val="18"/>
        </w:rPr>
      </w:pPr>
      <w:r w:rsidRPr="00E1439D">
        <w:rPr>
          <w:sz w:val="18"/>
          <w:szCs w:val="18"/>
        </w:rPr>
        <w:t>16.</w:t>
      </w:r>
      <w:r w:rsidRPr="00E1439D">
        <w:rPr>
          <w:sz w:val="18"/>
          <w:szCs w:val="18"/>
        </w:rPr>
        <w:tab/>
        <w:t xml:space="preserve">Show canes and whips must not be more than 30 inches long.  </w:t>
      </w:r>
    </w:p>
    <w:p w:rsidR="00E1439D" w:rsidRPr="00E1439D" w:rsidRDefault="00E1439D" w:rsidP="00E1439D">
      <w:pPr>
        <w:rPr>
          <w:sz w:val="18"/>
          <w:szCs w:val="18"/>
        </w:rPr>
      </w:pPr>
      <w:r w:rsidRPr="00E1439D">
        <w:rPr>
          <w:sz w:val="18"/>
          <w:szCs w:val="18"/>
        </w:rPr>
        <w:t>17.</w:t>
      </w:r>
      <w:r w:rsidRPr="00E1439D">
        <w:rPr>
          <w:sz w:val="18"/>
          <w:szCs w:val="18"/>
        </w:rPr>
        <w:tab/>
        <w:t xml:space="preserve">Ponies / horses must leave the ring at walk.  </w:t>
      </w:r>
    </w:p>
    <w:p w:rsidR="00E1439D" w:rsidRPr="00E1439D" w:rsidRDefault="00E1439D" w:rsidP="00E1439D">
      <w:pPr>
        <w:rPr>
          <w:sz w:val="18"/>
          <w:szCs w:val="18"/>
        </w:rPr>
      </w:pPr>
      <w:r w:rsidRPr="00E1439D">
        <w:rPr>
          <w:sz w:val="18"/>
          <w:szCs w:val="18"/>
        </w:rPr>
        <w:t>18.</w:t>
      </w:r>
      <w:r w:rsidRPr="00E1439D">
        <w:rPr>
          <w:sz w:val="18"/>
          <w:szCs w:val="18"/>
        </w:rPr>
        <w:tab/>
        <w:t xml:space="preserve">Correctly secured BSI skull caps/riding hats accredited to the latest approved standards must be worn at all times when mounted.  </w:t>
      </w:r>
    </w:p>
    <w:p w:rsidR="00E1439D" w:rsidRPr="00E1439D" w:rsidRDefault="00E1439D" w:rsidP="00E1439D">
      <w:pPr>
        <w:rPr>
          <w:sz w:val="18"/>
          <w:szCs w:val="18"/>
        </w:rPr>
      </w:pPr>
      <w:r w:rsidRPr="00E1439D">
        <w:rPr>
          <w:sz w:val="18"/>
          <w:szCs w:val="18"/>
        </w:rPr>
        <w:t>19.</w:t>
      </w:r>
      <w:r w:rsidRPr="00E1439D">
        <w:rPr>
          <w:sz w:val="18"/>
          <w:szCs w:val="18"/>
        </w:rPr>
        <w:tab/>
        <w:t xml:space="preserve">Lead Rein Classes: Ponies to be shown in a snaffle bridle and the lead rein to be attached to the nose band on which it must remain whilst the pony is in the ring. Whilst in the ring, the pony must be led at all times.  </w:t>
      </w:r>
    </w:p>
    <w:p w:rsidR="00E1439D" w:rsidRPr="00E1439D" w:rsidRDefault="00E1439D" w:rsidP="00E1439D">
      <w:pPr>
        <w:rPr>
          <w:sz w:val="18"/>
          <w:szCs w:val="18"/>
        </w:rPr>
      </w:pPr>
      <w:r w:rsidRPr="00E1439D">
        <w:rPr>
          <w:sz w:val="18"/>
          <w:szCs w:val="18"/>
        </w:rPr>
        <w:lastRenderedPageBreak/>
        <w:t>20.</w:t>
      </w:r>
      <w:r w:rsidRPr="00E1439D">
        <w:rPr>
          <w:sz w:val="18"/>
          <w:szCs w:val="18"/>
        </w:rPr>
        <w:tab/>
        <w:t xml:space="preserve">First Ridden Classes: Ponies to be shown in a suitable bridle. No cantering allowed except for individual show.  </w:t>
      </w:r>
    </w:p>
    <w:p w:rsidR="00E1439D" w:rsidRPr="00E1439D" w:rsidRDefault="00E1439D" w:rsidP="00E1439D">
      <w:pPr>
        <w:rPr>
          <w:sz w:val="18"/>
          <w:szCs w:val="18"/>
        </w:rPr>
      </w:pPr>
      <w:r w:rsidRPr="00E1439D">
        <w:rPr>
          <w:sz w:val="18"/>
          <w:szCs w:val="18"/>
        </w:rPr>
        <w:t>21.</w:t>
      </w:r>
      <w:r w:rsidRPr="00E1439D">
        <w:rPr>
          <w:sz w:val="18"/>
          <w:szCs w:val="18"/>
        </w:rPr>
        <w:tab/>
        <w:t xml:space="preserve">Mountain and Moorland ponies must be shown in their natural state and must be registered with their respective Breed Society, and the registration number quoted on the entry form.  </w:t>
      </w:r>
    </w:p>
    <w:p w:rsidR="00E1439D" w:rsidRPr="00E1439D" w:rsidRDefault="00E1439D" w:rsidP="00E1439D">
      <w:pPr>
        <w:rPr>
          <w:sz w:val="18"/>
          <w:szCs w:val="18"/>
        </w:rPr>
      </w:pPr>
      <w:r w:rsidRPr="00E1439D">
        <w:rPr>
          <w:sz w:val="18"/>
          <w:szCs w:val="18"/>
        </w:rPr>
        <w:t>22.</w:t>
      </w:r>
      <w:r w:rsidRPr="00E1439D">
        <w:rPr>
          <w:sz w:val="18"/>
          <w:szCs w:val="18"/>
        </w:rPr>
        <w:tab/>
        <w:t xml:space="preserve">All Stallions and Colts must be licenced as stipulated by their relevant breed society and must </w:t>
      </w:r>
      <w:proofErr w:type="spellStart"/>
      <w:r w:rsidRPr="00E1439D">
        <w:rPr>
          <w:sz w:val="18"/>
          <w:szCs w:val="18"/>
        </w:rPr>
        <w:t>handled</w:t>
      </w:r>
      <w:proofErr w:type="spellEnd"/>
      <w:r w:rsidRPr="00E1439D">
        <w:rPr>
          <w:sz w:val="18"/>
          <w:szCs w:val="18"/>
        </w:rPr>
        <w:t xml:space="preserve"> by a person over 14 years of age and be adequately bitted and under control.  </w:t>
      </w:r>
    </w:p>
    <w:p w:rsidR="00E1439D" w:rsidRPr="00E1439D" w:rsidRDefault="00E1439D" w:rsidP="00E1439D">
      <w:pPr>
        <w:rPr>
          <w:sz w:val="18"/>
          <w:szCs w:val="18"/>
        </w:rPr>
      </w:pPr>
      <w:r w:rsidRPr="00E1439D">
        <w:rPr>
          <w:sz w:val="18"/>
          <w:szCs w:val="18"/>
        </w:rPr>
        <w:t>23.</w:t>
      </w:r>
      <w:r w:rsidRPr="00E1439D">
        <w:rPr>
          <w:sz w:val="18"/>
          <w:szCs w:val="18"/>
        </w:rPr>
        <w:tab/>
        <w:t xml:space="preserve">No litter to be left on the Showground. CLEANING OUT HORSEBOXES &amp; TRAILERS IS STRICTLEY FORBIDDEN.  </w:t>
      </w:r>
    </w:p>
    <w:p w:rsidR="00E1439D" w:rsidRPr="00E1439D" w:rsidRDefault="00E1439D" w:rsidP="00E1439D">
      <w:pPr>
        <w:rPr>
          <w:sz w:val="18"/>
          <w:szCs w:val="18"/>
        </w:rPr>
      </w:pPr>
      <w:r w:rsidRPr="00E1439D">
        <w:rPr>
          <w:sz w:val="18"/>
          <w:szCs w:val="18"/>
        </w:rPr>
        <w:t>24.</w:t>
      </w:r>
      <w:r w:rsidRPr="00E1439D">
        <w:rPr>
          <w:sz w:val="18"/>
          <w:szCs w:val="18"/>
        </w:rPr>
        <w:tab/>
        <w:t>All Exhibitors must be wearing the allocated number for the Exhibit when entering the ring;</w:t>
      </w:r>
    </w:p>
    <w:p w:rsidR="00E1439D" w:rsidRPr="00E1439D" w:rsidRDefault="00E1439D" w:rsidP="00E1439D">
      <w:pPr>
        <w:rPr>
          <w:sz w:val="18"/>
          <w:szCs w:val="18"/>
        </w:rPr>
      </w:pPr>
      <w:r w:rsidRPr="00E1439D">
        <w:rPr>
          <w:sz w:val="18"/>
          <w:szCs w:val="18"/>
        </w:rPr>
        <w:t>25.</w:t>
      </w:r>
      <w:r w:rsidRPr="00E1439D">
        <w:rPr>
          <w:sz w:val="18"/>
          <w:szCs w:val="18"/>
        </w:rPr>
        <w:tab/>
        <w:t>Dogs must be on a lead and supervised at all times</w:t>
      </w:r>
    </w:p>
    <w:p w:rsidR="00E1439D" w:rsidRPr="00E1439D" w:rsidRDefault="00E1439D" w:rsidP="00E1439D">
      <w:pPr>
        <w:rPr>
          <w:sz w:val="18"/>
          <w:szCs w:val="18"/>
        </w:rPr>
      </w:pPr>
      <w:r w:rsidRPr="00E1439D">
        <w:rPr>
          <w:sz w:val="18"/>
          <w:szCs w:val="18"/>
        </w:rPr>
        <w:t>26.</w:t>
      </w:r>
      <w:r w:rsidRPr="00E1439D">
        <w:rPr>
          <w:sz w:val="18"/>
          <w:szCs w:val="18"/>
        </w:rPr>
        <w:tab/>
        <w:t xml:space="preserve">Handlers and Grooms must be appropriately dressed.  </w:t>
      </w:r>
    </w:p>
    <w:p w:rsidR="00E1439D" w:rsidRPr="00E1439D" w:rsidRDefault="00E1439D" w:rsidP="00E1439D">
      <w:pPr>
        <w:rPr>
          <w:sz w:val="18"/>
          <w:szCs w:val="18"/>
        </w:rPr>
      </w:pPr>
      <w:r w:rsidRPr="00E1439D">
        <w:rPr>
          <w:sz w:val="18"/>
          <w:szCs w:val="18"/>
        </w:rPr>
        <w:t>27.</w:t>
      </w:r>
      <w:r w:rsidRPr="00E1439D">
        <w:rPr>
          <w:sz w:val="18"/>
          <w:szCs w:val="18"/>
        </w:rPr>
        <w:tab/>
        <w:t xml:space="preserve">Anyone found to be mistreating a horse or pony may be asked to leave the show ground, and reported to the appropriate body.  </w:t>
      </w:r>
    </w:p>
    <w:p w:rsidR="00E1439D" w:rsidRPr="00E1439D" w:rsidRDefault="00E1439D" w:rsidP="00E1439D">
      <w:pPr>
        <w:rPr>
          <w:sz w:val="18"/>
          <w:szCs w:val="18"/>
        </w:rPr>
      </w:pPr>
      <w:r w:rsidRPr="00E1439D">
        <w:rPr>
          <w:sz w:val="18"/>
          <w:szCs w:val="18"/>
        </w:rPr>
        <w:t>28.</w:t>
      </w:r>
      <w:r w:rsidRPr="00E1439D">
        <w:rPr>
          <w:sz w:val="18"/>
          <w:szCs w:val="18"/>
        </w:rPr>
        <w:tab/>
        <w:t xml:space="preserve">All horses and ponies must have a valid passport which should accompany the animal on show days.  </w:t>
      </w:r>
    </w:p>
    <w:p w:rsidR="00E1439D" w:rsidRPr="00E1439D" w:rsidRDefault="00E1439D" w:rsidP="00E1439D">
      <w:pPr>
        <w:rPr>
          <w:sz w:val="18"/>
          <w:szCs w:val="18"/>
        </w:rPr>
      </w:pPr>
      <w:r w:rsidRPr="00E1439D">
        <w:rPr>
          <w:sz w:val="18"/>
          <w:szCs w:val="18"/>
        </w:rPr>
        <w:t>29.</w:t>
      </w:r>
      <w:r w:rsidRPr="00E1439D">
        <w:rPr>
          <w:sz w:val="18"/>
          <w:szCs w:val="18"/>
        </w:rPr>
        <w:tab/>
        <w:t xml:space="preserve">Handlers in In-Hand </w:t>
      </w:r>
      <w:proofErr w:type="gramStart"/>
      <w:r w:rsidRPr="00E1439D">
        <w:rPr>
          <w:sz w:val="18"/>
          <w:szCs w:val="18"/>
        </w:rPr>
        <w:t>classes</w:t>
      </w:r>
      <w:proofErr w:type="gramEnd"/>
      <w:r w:rsidRPr="00E1439D">
        <w:rPr>
          <w:sz w:val="18"/>
          <w:szCs w:val="18"/>
        </w:rPr>
        <w:t xml:space="preserve"> ages 14 years and under, must wear a correctly secured current British Standard skull cap or riding hat  </w:t>
      </w:r>
    </w:p>
    <w:p w:rsidR="00E1439D" w:rsidRPr="00E1439D" w:rsidRDefault="00E1439D" w:rsidP="00E1439D">
      <w:pPr>
        <w:rPr>
          <w:sz w:val="18"/>
          <w:szCs w:val="18"/>
        </w:rPr>
      </w:pPr>
      <w:r w:rsidRPr="00E1439D">
        <w:rPr>
          <w:sz w:val="18"/>
          <w:szCs w:val="18"/>
        </w:rPr>
        <w:t>30.</w:t>
      </w:r>
      <w:r w:rsidRPr="00E1439D">
        <w:rPr>
          <w:sz w:val="18"/>
          <w:szCs w:val="18"/>
        </w:rPr>
        <w:tab/>
        <w:t xml:space="preserve">Exhibitors must have Public Liability Insurance when competing at NCPA events.  </w:t>
      </w:r>
    </w:p>
    <w:p w:rsidR="00E1439D" w:rsidRPr="00E1439D" w:rsidRDefault="00E1439D" w:rsidP="00017992">
      <w:pPr>
        <w:rPr>
          <w:sz w:val="18"/>
          <w:szCs w:val="18"/>
        </w:rPr>
      </w:pPr>
      <w:r w:rsidRPr="00E1439D">
        <w:rPr>
          <w:sz w:val="18"/>
          <w:szCs w:val="18"/>
        </w:rPr>
        <w:t xml:space="preserve">HEALTH AND SAFETY </w:t>
      </w:r>
      <w:proofErr w:type="gramStart"/>
      <w:r w:rsidRPr="00E1439D">
        <w:rPr>
          <w:sz w:val="18"/>
          <w:szCs w:val="18"/>
        </w:rPr>
        <w:t>The</w:t>
      </w:r>
      <w:proofErr w:type="gramEnd"/>
      <w:r w:rsidRPr="00E1439D">
        <w:rPr>
          <w:sz w:val="18"/>
          <w:szCs w:val="18"/>
        </w:rPr>
        <w:t xml:space="preserve"> organisers will take any necessary precautions to ensure the Health and Safety of persons on the Showground. It is a condition of entry to the Showground that all persons will act on any instructions given to them by the show committee, in so far that it can </w:t>
      </w:r>
      <w:proofErr w:type="spellStart"/>
      <w:r w:rsidRPr="00E1439D">
        <w:rPr>
          <w:sz w:val="18"/>
          <w:szCs w:val="18"/>
        </w:rPr>
        <w:t>effect</w:t>
      </w:r>
      <w:proofErr w:type="spellEnd"/>
      <w:r w:rsidRPr="00E1439D">
        <w:rPr>
          <w:sz w:val="18"/>
          <w:szCs w:val="18"/>
        </w:rPr>
        <w:t xml:space="preserve"> the health and safety of all. All competitors must take due care to section 7 of the Health and Safety Act and have due regard for the safety of others. There is a Health and Safety Statement on display at the Secretary’s Office. Correctly secured Skull Caps/Riding Hats that meet one of the following current Safety Standards/specifications MUST be worn by all Riders of all ages. </w:t>
      </w:r>
      <w:r w:rsidR="00017992" w:rsidRPr="00017992">
        <w:rPr>
          <w:sz w:val="18"/>
          <w:szCs w:val="18"/>
        </w:rPr>
        <w:t>Correctly secured Skull Caps/Riding Hats Nos. All PA</w:t>
      </w:r>
      <w:r w:rsidR="00017992">
        <w:rPr>
          <w:sz w:val="18"/>
          <w:szCs w:val="18"/>
        </w:rPr>
        <w:t>S015</w:t>
      </w:r>
      <w:proofErr w:type="gramStart"/>
      <w:r w:rsidR="00017992">
        <w:rPr>
          <w:sz w:val="18"/>
          <w:szCs w:val="18"/>
        </w:rPr>
        <w:t>,VG1</w:t>
      </w:r>
      <w:proofErr w:type="gramEnd"/>
      <w:r w:rsidR="00017992">
        <w:rPr>
          <w:sz w:val="18"/>
          <w:szCs w:val="18"/>
        </w:rPr>
        <w:t>, (BS)EN1384 2017, ASTM</w:t>
      </w:r>
      <w:r w:rsidR="00017992" w:rsidRPr="00017992">
        <w:rPr>
          <w:sz w:val="18"/>
          <w:szCs w:val="18"/>
        </w:rPr>
        <w:t>F1163 04a onwards, SNELL E2001, SNELL E2016 AS</w:t>
      </w:r>
      <w:r w:rsidR="00017992">
        <w:rPr>
          <w:sz w:val="18"/>
          <w:szCs w:val="18"/>
        </w:rPr>
        <w:t xml:space="preserve">/NZS 3838 2003 onwards. MUST be </w:t>
      </w:r>
      <w:r w:rsidR="00017992" w:rsidRPr="00017992">
        <w:rPr>
          <w:sz w:val="18"/>
          <w:szCs w:val="18"/>
        </w:rPr>
        <w:t xml:space="preserve">worn by riders at all times when mounted. </w:t>
      </w:r>
      <w:r w:rsidR="00017992">
        <w:rPr>
          <w:sz w:val="18"/>
          <w:szCs w:val="18"/>
        </w:rPr>
        <w:t xml:space="preserve">(BSPS Rules - </w:t>
      </w:r>
      <w:r w:rsidR="00017992" w:rsidRPr="00017992">
        <w:rPr>
          <w:sz w:val="18"/>
          <w:szCs w:val="18"/>
        </w:rPr>
        <w:t>Hats should have a</w:t>
      </w:r>
      <w:r w:rsidR="00017992">
        <w:rPr>
          <w:sz w:val="18"/>
          <w:szCs w:val="18"/>
        </w:rPr>
        <w:t xml:space="preserve"> plain cover either Black, Navy, </w:t>
      </w:r>
      <w:r w:rsidR="00017992" w:rsidRPr="00017992">
        <w:rPr>
          <w:sz w:val="18"/>
          <w:szCs w:val="18"/>
        </w:rPr>
        <w:t>Blue, Brown, Grey or Gree</w:t>
      </w:r>
      <w:r w:rsidR="00017992">
        <w:rPr>
          <w:sz w:val="18"/>
          <w:szCs w:val="18"/>
        </w:rPr>
        <w:t xml:space="preserve">n. Velvet covers are encouraged). </w:t>
      </w:r>
      <w:r w:rsidRPr="00E1439D">
        <w:rPr>
          <w:sz w:val="18"/>
          <w:szCs w:val="18"/>
        </w:rPr>
        <w:t xml:space="preserve"> Dogs must be kept on leads at all times. Horses must NOT be left tied to horse boxes NCPA Cumbria will not share your personal data with other third parties without your prior consent. All personal information will be treated as private and confidential.  </w:t>
      </w:r>
    </w:p>
    <w:p w:rsidR="00E1439D" w:rsidRPr="00E1439D" w:rsidRDefault="00E1439D" w:rsidP="00E1439D">
      <w:pPr>
        <w:rPr>
          <w:sz w:val="18"/>
          <w:szCs w:val="18"/>
        </w:rPr>
      </w:pPr>
      <w:r w:rsidRPr="00E1439D">
        <w:rPr>
          <w:sz w:val="18"/>
          <w:szCs w:val="18"/>
        </w:rPr>
        <w:t xml:space="preserve"> </w:t>
      </w:r>
    </w:p>
    <w:p w:rsidR="00E1439D" w:rsidRPr="00E1439D" w:rsidRDefault="00E1439D" w:rsidP="00E1439D">
      <w:pPr>
        <w:rPr>
          <w:sz w:val="18"/>
          <w:szCs w:val="18"/>
        </w:rPr>
      </w:pPr>
      <w:r w:rsidRPr="00E1439D">
        <w:rPr>
          <w:sz w:val="18"/>
          <w:szCs w:val="18"/>
        </w:rPr>
        <w:tab/>
      </w:r>
    </w:p>
    <w:p w:rsidR="00E1439D" w:rsidRDefault="00E1439D" w:rsidP="000220A2">
      <w:pPr>
        <w:rPr>
          <w:sz w:val="18"/>
          <w:szCs w:val="18"/>
        </w:rPr>
      </w:pPr>
    </w:p>
    <w:sectPr w:rsidR="00E1439D" w:rsidSect="00726A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F3"/>
    <w:rsid w:val="00012439"/>
    <w:rsid w:val="00017992"/>
    <w:rsid w:val="000220A2"/>
    <w:rsid w:val="000D3EB8"/>
    <w:rsid w:val="001B00F3"/>
    <w:rsid w:val="001F747E"/>
    <w:rsid w:val="002242AD"/>
    <w:rsid w:val="00296AE1"/>
    <w:rsid w:val="003A2026"/>
    <w:rsid w:val="003B6AF7"/>
    <w:rsid w:val="00476CD0"/>
    <w:rsid w:val="00481131"/>
    <w:rsid w:val="005D4E4D"/>
    <w:rsid w:val="006B2541"/>
    <w:rsid w:val="00726AE6"/>
    <w:rsid w:val="00756407"/>
    <w:rsid w:val="00B22F10"/>
    <w:rsid w:val="00B5107C"/>
    <w:rsid w:val="00B927CB"/>
    <w:rsid w:val="00C25FF8"/>
    <w:rsid w:val="00C4404B"/>
    <w:rsid w:val="00C865DC"/>
    <w:rsid w:val="00D363D5"/>
    <w:rsid w:val="00E123EE"/>
    <w:rsid w:val="00E1439D"/>
    <w:rsid w:val="00E87EBD"/>
    <w:rsid w:val="00FE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BB217-4F52-471E-B40B-C93C0C3F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trymaste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ncpa.co.uk" TargetMode="External"/><Relationship Id="rId5" Type="http://schemas.openxmlformats.org/officeDocument/2006/relationships/hyperlink" Target="http://www.thencpa.co.uk/" TargetMode="External"/><Relationship Id="rId4" Type="http://schemas.openxmlformats.org/officeDocument/2006/relationships/hyperlink" Target="http://www.thencpa.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24</cp:revision>
  <dcterms:created xsi:type="dcterms:W3CDTF">2019-01-20T15:50:00Z</dcterms:created>
  <dcterms:modified xsi:type="dcterms:W3CDTF">2019-02-19T19:20:00Z</dcterms:modified>
</cp:coreProperties>
</file>